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136" w:rsidRDefault="00A42136" w:rsidP="00B247AB">
      <w:pPr>
        <w:spacing w:after="0"/>
        <w:jc w:val="center"/>
        <w:rPr>
          <w:rFonts w:ascii="Verdana" w:hAnsi="Verdana" w:cs="Arial"/>
          <w:b/>
          <w:color w:val="222222"/>
          <w:shd w:val="clear" w:color="auto" w:fill="FFFFFF"/>
        </w:rPr>
      </w:pPr>
      <w:r w:rsidRPr="00B247AB">
        <w:rPr>
          <w:rFonts w:ascii="Verdana" w:hAnsi="Verdana"/>
          <w:noProof/>
          <w:lang w:val="en-US" w:eastAsia="en-US"/>
        </w:rPr>
        <w:drawing>
          <wp:inline distT="0" distB="0" distL="0" distR="0">
            <wp:extent cx="1476375" cy="1819275"/>
            <wp:effectExtent l="19050" t="0" r="9525" b="0"/>
            <wp:docPr id="2" name="Imagine 2" descr="Imagini pentru nicolae mătca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ini pentru nicolae mătcaș"/>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667" t="6878" r="18333" b="10053"/>
                    <a:stretch/>
                  </pic:blipFill>
                  <pic:spPr bwMode="auto">
                    <a:xfrm>
                      <a:off x="0" y="0"/>
                      <a:ext cx="1484259" cy="182899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247AB" w:rsidRPr="00B247AB" w:rsidRDefault="00B247AB" w:rsidP="00B247AB">
      <w:pPr>
        <w:spacing w:after="0"/>
        <w:jc w:val="center"/>
        <w:rPr>
          <w:rFonts w:ascii="Verdana" w:hAnsi="Verdana" w:cs="Arial"/>
          <w:b/>
          <w:color w:val="222222"/>
          <w:shd w:val="clear" w:color="auto" w:fill="FFFFFF"/>
        </w:rPr>
      </w:pPr>
    </w:p>
    <w:p w:rsidR="00E92D51" w:rsidRPr="00B247AB" w:rsidRDefault="00E92D51" w:rsidP="00B247AB">
      <w:pPr>
        <w:spacing w:after="0"/>
        <w:jc w:val="center"/>
        <w:rPr>
          <w:rFonts w:ascii="Verdana" w:hAnsi="Verdana" w:cs="Arial"/>
          <w:color w:val="222222"/>
          <w:sz w:val="36"/>
          <w:szCs w:val="36"/>
          <w:shd w:val="clear" w:color="auto" w:fill="FFFFFF"/>
        </w:rPr>
      </w:pPr>
      <w:r w:rsidRPr="00B247AB">
        <w:rPr>
          <w:rFonts w:ascii="Verdana" w:hAnsi="Verdana" w:cs="Arial"/>
          <w:b/>
          <w:color w:val="222222"/>
          <w:sz w:val="36"/>
          <w:szCs w:val="36"/>
          <w:shd w:val="clear" w:color="auto" w:fill="FFFFFF"/>
        </w:rPr>
        <w:t>Nicolae MĂTCAŞ</w:t>
      </w:r>
    </w:p>
    <w:p w:rsidR="00E92D51" w:rsidRPr="00B247AB" w:rsidRDefault="00E92D51" w:rsidP="00B247AB">
      <w:pPr>
        <w:spacing w:after="0"/>
        <w:jc w:val="both"/>
        <w:rPr>
          <w:rFonts w:ascii="Verdana" w:hAnsi="Verdana" w:cs="Times New Roman"/>
          <w:b/>
          <w:color w:val="000000" w:themeColor="text1"/>
        </w:rPr>
      </w:pPr>
    </w:p>
    <w:p w:rsidR="00E92D51" w:rsidRPr="00B247AB" w:rsidRDefault="00E92D51" w:rsidP="00B247AB">
      <w:pPr>
        <w:jc w:val="both"/>
        <w:rPr>
          <w:rFonts w:ascii="Verdana" w:hAnsi="Verdana" w:cs="Times New Roman"/>
          <w:color w:val="333333"/>
          <w:lang w:val="fr-FR"/>
        </w:rPr>
      </w:pPr>
      <w:r w:rsidRPr="00B247AB">
        <w:rPr>
          <w:rFonts w:ascii="Verdana" w:hAnsi="Verdana" w:cs="Times New Roman"/>
          <w:color w:val="333333"/>
          <w:lang w:val="fr-FR"/>
        </w:rPr>
        <w:t xml:space="preserve">         Domnul </w:t>
      </w:r>
      <w:r w:rsidRPr="00B247AB">
        <w:rPr>
          <w:rFonts w:ascii="Verdana" w:hAnsi="Verdana" w:cs="Times New Roman"/>
          <w:b/>
          <w:color w:val="000000" w:themeColor="text1"/>
        </w:rPr>
        <w:t xml:space="preserve">Nicolae Mătcaş, </w:t>
      </w:r>
      <w:r w:rsidRPr="00B247AB">
        <w:rPr>
          <w:rFonts w:ascii="Verdana" w:hAnsi="Verdana" w:cs="Times New Roman"/>
          <w:color w:val="333333"/>
          <w:lang w:val="fr-FR"/>
        </w:rPr>
        <w:t>lingvist, poet, publicist, om de cultură și de stat</w:t>
      </w:r>
      <w:r w:rsidR="00B247AB">
        <w:rPr>
          <w:rFonts w:ascii="Verdana" w:hAnsi="Verdana" w:cs="Times New Roman"/>
          <w:color w:val="333333"/>
          <w:lang w:val="fr-FR"/>
        </w:rPr>
        <w:t>, profesor universitar</w:t>
      </w:r>
      <w:r w:rsidRPr="00B247AB">
        <w:rPr>
          <w:rFonts w:ascii="Verdana" w:hAnsi="Verdana" w:cs="Times New Roman"/>
          <w:color w:val="333333"/>
          <w:lang w:val="fr-FR"/>
        </w:rPr>
        <w:t xml:space="preserve"> în filologie, </w:t>
      </w:r>
      <w:r w:rsidRPr="00B247AB">
        <w:rPr>
          <w:rFonts w:ascii="Verdana" w:hAnsi="Verdana" w:cs="Times New Roman"/>
          <w:color w:val="000000" w:themeColor="text1"/>
        </w:rPr>
        <w:t>s-a</w:t>
      </w:r>
      <w:r w:rsidRPr="00B247AB">
        <w:rPr>
          <w:rFonts w:ascii="Verdana" w:hAnsi="Verdana" w:cs="Times New Roman"/>
          <w:b/>
          <w:color w:val="000000" w:themeColor="text1"/>
        </w:rPr>
        <w:t xml:space="preserve"> </w:t>
      </w:r>
      <w:r w:rsidRPr="00B247AB">
        <w:rPr>
          <w:rFonts w:ascii="Verdana" w:hAnsi="Verdana" w:cs="Times New Roman"/>
          <w:color w:val="333333"/>
          <w:lang w:val="fr-FR"/>
        </w:rPr>
        <w:t>născut la 27.04.1940 în comuna Crihana Veche, judeţ</w:t>
      </w:r>
      <w:r w:rsidR="00B247AB">
        <w:rPr>
          <w:rFonts w:ascii="Verdana" w:hAnsi="Verdana" w:cs="Times New Roman"/>
          <w:color w:val="333333"/>
          <w:lang w:val="fr-FR"/>
        </w:rPr>
        <w:t>ul Cahul, Regatul României. Este l</w:t>
      </w:r>
      <w:r w:rsidRPr="00B247AB">
        <w:rPr>
          <w:rFonts w:ascii="Verdana" w:hAnsi="Verdana" w:cs="Times New Roman"/>
          <w:color w:val="333333"/>
          <w:lang w:val="fr-FR"/>
        </w:rPr>
        <w:t xml:space="preserve">icenţiat al Universităţii de Stat din Chişinău, Facultatea de Istorie şi Filologie, specializarea Limba şi literatura </w:t>
      </w:r>
      <w:r w:rsidR="00B247AB">
        <w:rPr>
          <w:rFonts w:ascii="Verdana" w:hAnsi="Verdana" w:cs="Times New Roman"/>
          <w:color w:val="333333"/>
          <w:lang w:val="fr-FR"/>
        </w:rPr>
        <w:t>română în anul 1962</w:t>
      </w:r>
      <w:r w:rsidRPr="00B247AB">
        <w:rPr>
          <w:rFonts w:ascii="Verdana" w:hAnsi="Verdana" w:cs="Times New Roman"/>
          <w:color w:val="333333"/>
          <w:lang w:val="fr-FR"/>
        </w:rPr>
        <w:t xml:space="preserve">. Studii postuniversitare de doctorat la Leningrad, specializarea „Lingvistica matematică, structurală şi aplicată” (1964-1967). Doctor în filologie (1967). Asistent </w:t>
      </w:r>
      <w:r w:rsidRPr="00B247AB">
        <w:rPr>
          <w:rFonts w:ascii="Verdana" w:hAnsi="Verdana" w:cs="Times New Roman"/>
          <w:color w:val="333333"/>
        </w:rPr>
        <w:t>la Universitatea de Stat din Moldova (1962-1964); conferenţiar doctor docent (1967-1980), decan al Facultăţii de Litere (1967-1970), şef al Catedrei de limba şi literatura română (1980-1987) și al Catedrei de limba română (1987-1993), profesor (1990-1993), Institutul Pedagogic de Stat „Ion Creangă” din Chişinău; ministru al ştiinţei şi învăţământului al R</w:t>
      </w:r>
      <w:r w:rsidR="00B247AB">
        <w:rPr>
          <w:rFonts w:ascii="Verdana" w:hAnsi="Verdana" w:cs="Times New Roman"/>
          <w:color w:val="333333"/>
        </w:rPr>
        <w:t xml:space="preserve">epublicii </w:t>
      </w:r>
      <w:r w:rsidRPr="00B247AB">
        <w:rPr>
          <w:rFonts w:ascii="Verdana" w:hAnsi="Verdana" w:cs="Times New Roman"/>
          <w:color w:val="333333"/>
        </w:rPr>
        <w:t>M</w:t>
      </w:r>
      <w:r w:rsidR="00B247AB">
        <w:rPr>
          <w:rFonts w:ascii="Verdana" w:hAnsi="Verdana" w:cs="Times New Roman"/>
          <w:color w:val="333333"/>
        </w:rPr>
        <w:t>oldova</w:t>
      </w:r>
      <w:r w:rsidRPr="00B247AB">
        <w:rPr>
          <w:rFonts w:ascii="Verdana" w:hAnsi="Verdana" w:cs="Times New Roman"/>
          <w:color w:val="333333"/>
        </w:rPr>
        <w:t xml:space="preserve"> (1990-1994); cercetător ştiinţific princi</w:t>
      </w:r>
      <w:r w:rsidR="00B247AB">
        <w:rPr>
          <w:rFonts w:ascii="Verdana" w:hAnsi="Verdana" w:cs="Times New Roman"/>
          <w:color w:val="333333"/>
        </w:rPr>
        <w:t xml:space="preserve">pal </w:t>
      </w:r>
      <w:r w:rsidRPr="00B247AB">
        <w:rPr>
          <w:rFonts w:ascii="Verdana" w:hAnsi="Verdana" w:cs="Times New Roman"/>
          <w:color w:val="333333"/>
        </w:rPr>
        <w:t xml:space="preserve"> la Institutul de Limbă şi Literatură al AŞM (1979-1985); profesor invitat la Universitatea din Bucureşti (1984/1985); redactor-şef la gazeta de mic tiraj „Tânărul învăţător” a Institutului Pedagogic de Stat „Ion Creangă” din Chişinău (1980-1990); redactor la revista chişinăuiană „Limba Română” (1994-1996); expert în probleme de relaţii internaţionale la Camera Deputaţilor din Parlament</w:t>
      </w:r>
      <w:r w:rsidR="00B247AB">
        <w:rPr>
          <w:rFonts w:ascii="Verdana" w:hAnsi="Verdana" w:cs="Times New Roman"/>
          <w:color w:val="333333"/>
        </w:rPr>
        <w:t>ul României</w:t>
      </w:r>
      <w:r w:rsidRPr="00B247AB">
        <w:rPr>
          <w:rFonts w:ascii="Verdana" w:hAnsi="Verdana" w:cs="Times New Roman"/>
          <w:color w:val="333333"/>
        </w:rPr>
        <w:t>; expert superior la Direcţia Generală Integrare Europeană și Relaţii Internaţionale, Ministerul Educaţiei, Cercetării şi Tineretului din România (1996-2007).</w:t>
      </w:r>
      <w:r w:rsidRPr="00B247AB">
        <w:rPr>
          <w:rFonts w:ascii="Verdana" w:hAnsi="Verdana" w:cs="Times New Roman"/>
          <w:color w:val="333333"/>
          <w:lang w:val="fr-FR"/>
        </w:rPr>
        <w:t xml:space="preserve"> Autor, coautor, redactor și coredactor a 30 de manuale, elaborări metodice, dicționare pentru învăţământul preuniversitar şi universitar, a peste 250 de articole, studii ştiinţifice şi științifico-metodice și a 16 volume de p</w:t>
      </w:r>
      <w:r w:rsidR="00B247AB">
        <w:rPr>
          <w:rFonts w:ascii="Verdana" w:hAnsi="Verdana" w:cs="Times New Roman"/>
          <w:color w:val="333333"/>
          <w:lang w:val="fr-FR"/>
        </w:rPr>
        <w:t>oezie</w:t>
      </w:r>
      <w:r w:rsidRPr="00B247AB">
        <w:rPr>
          <w:rFonts w:ascii="Verdana" w:hAnsi="Verdana" w:cs="Times New Roman"/>
          <w:color w:val="333333"/>
          <w:lang w:val="fr-FR"/>
        </w:rPr>
        <w:t xml:space="preserve">. </w:t>
      </w:r>
    </w:p>
    <w:p w:rsidR="00E92D51" w:rsidRPr="00B247AB" w:rsidRDefault="00E92D51" w:rsidP="00B247AB">
      <w:pPr>
        <w:jc w:val="both"/>
        <w:rPr>
          <w:rFonts w:ascii="Verdana" w:hAnsi="Verdana" w:cs="Times New Roman"/>
          <w:color w:val="333333"/>
          <w:lang w:val="en-US"/>
        </w:rPr>
      </w:pPr>
      <w:r w:rsidRPr="00B247AB">
        <w:rPr>
          <w:rFonts w:ascii="Verdana" w:hAnsi="Verdana" w:cs="Times New Roman"/>
          <w:color w:val="333333"/>
          <w:lang w:val="en-US"/>
        </w:rPr>
        <w:t>Membru al Uniunii Jurnaliştilor din Republica Moldova (din 1980). Membru al Uni</w:t>
      </w:r>
      <w:r w:rsidR="005F2D11" w:rsidRPr="00B247AB">
        <w:rPr>
          <w:rFonts w:ascii="Verdana" w:hAnsi="Verdana" w:cs="Times New Roman"/>
          <w:color w:val="333333"/>
          <w:lang w:val="en-US"/>
        </w:rPr>
        <w:t>unii Scriitorilor din România (</w:t>
      </w:r>
      <w:r w:rsidRPr="00B247AB">
        <w:rPr>
          <w:rFonts w:ascii="Verdana" w:hAnsi="Verdana" w:cs="Times New Roman"/>
          <w:color w:val="333333"/>
          <w:lang w:val="en-US"/>
        </w:rPr>
        <w:t>din 1999) și a</w:t>
      </w:r>
      <w:r w:rsidR="005F2D11" w:rsidRPr="00B247AB">
        <w:rPr>
          <w:rFonts w:ascii="Verdana" w:hAnsi="Verdana" w:cs="Times New Roman"/>
          <w:color w:val="333333"/>
          <w:lang w:val="en-US"/>
        </w:rPr>
        <w:t>l Uniunii Scriitorilor din RM (</w:t>
      </w:r>
      <w:r w:rsidRPr="00B247AB">
        <w:rPr>
          <w:rFonts w:ascii="Verdana" w:hAnsi="Verdana" w:cs="Times New Roman"/>
          <w:color w:val="333333"/>
          <w:lang w:val="en-US"/>
        </w:rPr>
        <w:t xml:space="preserve">din 2011), al colegiilor de redacţie ale revistelor „Limba Română” (Chişinău, din 1990) și „Limba şi literatura română” (Bucureşti, din 1995), al Societăţii de Ştiinţe Filologice din România (din 1996). </w:t>
      </w:r>
      <w:proofErr w:type="gramStart"/>
      <w:r w:rsidRPr="00B247AB">
        <w:rPr>
          <w:rFonts w:ascii="Verdana" w:hAnsi="Verdana" w:cs="Times New Roman"/>
          <w:color w:val="333333"/>
          <w:lang w:val="en-US"/>
        </w:rPr>
        <w:t>Eminent al învăţământului public din RSSM (1969).</w:t>
      </w:r>
      <w:proofErr w:type="gramEnd"/>
      <w:r w:rsidRPr="00B247AB">
        <w:rPr>
          <w:rFonts w:ascii="Verdana" w:hAnsi="Verdana" w:cs="Times New Roman"/>
          <w:color w:val="333333"/>
          <w:lang w:val="en-US"/>
        </w:rPr>
        <w:t xml:space="preserve"> Eminent al învăţământului superior din URSS (1980). Doctor </w:t>
      </w:r>
      <w:proofErr w:type="gramStart"/>
      <w:r w:rsidRPr="00B247AB">
        <w:rPr>
          <w:rFonts w:ascii="Verdana" w:hAnsi="Verdana" w:cs="Times New Roman"/>
          <w:color w:val="333333"/>
          <w:lang w:val="en-US"/>
        </w:rPr>
        <w:t>honoris</w:t>
      </w:r>
      <w:proofErr w:type="gramEnd"/>
      <w:r w:rsidRPr="00B247AB">
        <w:rPr>
          <w:rFonts w:ascii="Verdana" w:hAnsi="Verdana" w:cs="Times New Roman"/>
          <w:color w:val="333333"/>
          <w:lang w:val="en-US"/>
        </w:rPr>
        <w:t xml:space="preserve"> causa al Universităţii „Al.I.Cuza" din Iaşi (1993), professor honoris causa al Universităţii Bucureşti (1994). </w:t>
      </w:r>
      <w:r w:rsidRPr="00B247AB">
        <w:rPr>
          <w:rFonts w:ascii="Verdana" w:hAnsi="Verdana" w:cs="Times New Roman"/>
          <w:color w:val="333333"/>
          <w:lang w:val="fr-FR"/>
        </w:rPr>
        <w:t xml:space="preserve">Cetățean </w:t>
      </w:r>
      <w:proofErr w:type="gramStart"/>
      <w:r w:rsidRPr="00B247AB">
        <w:rPr>
          <w:rFonts w:ascii="Verdana" w:hAnsi="Verdana" w:cs="Times New Roman"/>
          <w:color w:val="333333"/>
          <w:lang w:val="fr-FR"/>
        </w:rPr>
        <w:t>de onoare</w:t>
      </w:r>
      <w:proofErr w:type="gramEnd"/>
      <w:r w:rsidRPr="00B247AB">
        <w:rPr>
          <w:rFonts w:ascii="Verdana" w:hAnsi="Verdana" w:cs="Times New Roman"/>
          <w:color w:val="333333"/>
          <w:lang w:val="fr-FR"/>
        </w:rPr>
        <w:t xml:space="preserve"> al comunei Crihana Veche </w:t>
      </w:r>
      <w:r w:rsidRPr="00B247AB">
        <w:rPr>
          <w:rFonts w:ascii="Verdana" w:hAnsi="Verdana" w:cs="Times New Roman"/>
          <w:color w:val="333333"/>
          <w:lang w:val="fr-FR"/>
        </w:rPr>
        <w:lastRenderedPageBreak/>
        <w:t xml:space="preserve">(2010). Ordinul „Gloria muncii”(1996). </w:t>
      </w:r>
      <w:r w:rsidRPr="00B247AB">
        <w:rPr>
          <w:rFonts w:ascii="Verdana" w:hAnsi="Verdana" w:cs="Times New Roman"/>
          <w:color w:val="333333"/>
          <w:lang w:val="en-US"/>
        </w:rPr>
        <w:t xml:space="preserve">Ordinul Republicii (2010). </w:t>
      </w:r>
      <w:proofErr w:type="gramStart"/>
      <w:r w:rsidRPr="00B247AB">
        <w:rPr>
          <w:rFonts w:ascii="Verdana" w:hAnsi="Verdana" w:cs="Times New Roman"/>
          <w:color w:val="333333"/>
          <w:lang w:val="en-US"/>
        </w:rPr>
        <w:t>Ordinul Național al României „Serviciul Credincios” în grad de Mare Ofițer (2014).</w:t>
      </w:r>
      <w:proofErr w:type="gramEnd"/>
    </w:p>
    <w:p w:rsidR="00E92D51" w:rsidRPr="00B247AB" w:rsidRDefault="00E92D51" w:rsidP="00B247AB">
      <w:pPr>
        <w:jc w:val="both"/>
        <w:rPr>
          <w:rFonts w:ascii="Verdana" w:hAnsi="Verdana" w:cs="Times New Roman"/>
          <w:lang w:val="fr-FR"/>
        </w:rPr>
      </w:pPr>
      <w:r w:rsidRPr="00B247AB">
        <w:rPr>
          <w:rFonts w:ascii="Verdana" w:hAnsi="Verdana" w:cs="Times New Roman"/>
          <w:lang w:val="en-US"/>
        </w:rPr>
        <w:t xml:space="preserve">Debut poetic în ziarul raional „Calea spre comunism” din Cahul (1956). A publicat poezii în revistele: „Glasul naţiunii”,  „Limba Română”, „Literatura şi arta”,  „Patria tânără”, „Spirit românesc”, „Viaţa satului” (Republica Moldova)”; „Apollon”, „Apollon junior”,  „Arena literară”, „Armonii culturale”, „Art-emis”, „Boema”, „Bogdania”, „Caietele ”Columna”, „Cartelul metaforelor”, „Climate literare”, „Constelații diamantine”, „Contemporanul – Ideea europeană”, „Cronograf”,  „Curierul de Vâlcea”, „Curierul românesc”, „Dacia literară”, „Dacoromania”, „Dor de Basarabia”, „ION”, „Luceafărul”, „Mărturii culturale”, „Moldova literară”, „Nomen Artis”, „Nord Literar”; „Oglinda literară”, „Paradox”, „Pe aici nu se trece”, „Plumb”, „13 Plus”, „Poezia”, „Portal-MĂIASTRA”, „Porțile Nordului”, „Pro Saeculum”, „Revista română”, „Revista română de poezie și proză”, „Spații culturale”, „Surâsul Bucovinei”, „Știri. </w:t>
      </w:r>
      <w:proofErr w:type="gramStart"/>
      <w:r w:rsidRPr="00B247AB">
        <w:rPr>
          <w:rFonts w:ascii="Verdana" w:hAnsi="Verdana" w:cs="Times New Roman"/>
          <w:lang w:val="en-US"/>
        </w:rPr>
        <w:t>Botoșani.</w:t>
      </w:r>
      <w:proofErr w:type="gramEnd"/>
      <w:r w:rsidRPr="00B247AB">
        <w:rPr>
          <w:rFonts w:ascii="Verdana" w:hAnsi="Verdana" w:cs="Times New Roman"/>
          <w:lang w:val="en-US"/>
        </w:rPr>
        <w:t xml:space="preserve"> </w:t>
      </w:r>
      <w:proofErr w:type="gramStart"/>
      <w:r w:rsidRPr="00B247AB">
        <w:rPr>
          <w:rFonts w:ascii="Verdana" w:hAnsi="Verdana" w:cs="Times New Roman"/>
          <w:lang w:val="en-US"/>
        </w:rPr>
        <w:t>Ro”, „Vatra veche”, „Zeit” (România); „Alternanțe” (München, Germania), „Destine literare” (Montreal, Canada), „Observatorul” (Toronto, Canada); „Lumina” (Panciova, Serbia) etc.</w:t>
      </w:r>
      <w:proofErr w:type="gramEnd"/>
      <w:r w:rsidRPr="00B247AB">
        <w:rPr>
          <w:rFonts w:ascii="Verdana" w:hAnsi="Verdana" w:cs="Times New Roman"/>
          <w:lang w:val="en-US"/>
        </w:rPr>
        <w:t xml:space="preserve"> </w:t>
      </w:r>
      <w:r w:rsidRPr="00B247AB">
        <w:rPr>
          <w:rFonts w:ascii="Verdana" w:hAnsi="Verdana" w:cs="Times New Roman"/>
          <w:lang w:val="fr-FR"/>
        </w:rPr>
        <w:t xml:space="preserve">Poezii ale autorului au fost introduce în antologiile: „Eterna iubire” (Editura Biodova, B., 1999), „Iubirea de metaforă” (Universitatea de Stat, Chișinău, 2000), „Limbă maternă - floare eternă” (Ed. Dep. Rel. Naț. și Funcționarea Limbilor, Ch., 2000), „Antologia sonetului românesc” de Radu Cârneci (Ed. Muzeul Național al Literaturii Române, B., 2009), „Poeme creștine românești” (Ed. Biodova, B.-Ch., 2011), „101 poeți români” (Ed. </w:t>
      </w:r>
      <w:proofErr w:type="gramStart"/>
      <w:r w:rsidRPr="00B247AB">
        <w:rPr>
          <w:rFonts w:ascii="Verdana" w:hAnsi="Verdana" w:cs="Times New Roman"/>
          <w:lang w:val="en-US"/>
        </w:rPr>
        <w:t>Biodova, B.-Ch., 2013), „Poemele limbii române”, vol. I-II (Ed. Biodova, B.-Ch., 2014), „Cartea poeziei-2014” (Ed. ARC, Ch., 2014), „Sonet.</w:t>
      </w:r>
      <w:proofErr w:type="gramEnd"/>
      <w:r w:rsidRPr="00B247AB">
        <w:rPr>
          <w:rFonts w:ascii="Verdana" w:hAnsi="Verdana" w:cs="Times New Roman"/>
          <w:lang w:val="en-US"/>
        </w:rPr>
        <w:t xml:space="preserve"> </w:t>
      </w:r>
      <w:proofErr w:type="gramStart"/>
      <w:r w:rsidRPr="00B247AB">
        <w:rPr>
          <w:rFonts w:ascii="Verdana" w:hAnsi="Verdana" w:cs="Times New Roman"/>
          <w:lang w:val="en-US"/>
        </w:rPr>
        <w:t xml:space="preserve">Antologie românească” (în 5 vol.), partea a V-a, de Florian Chelu Madeva (Ed. </w:t>
      </w:r>
      <w:r w:rsidRPr="00B247AB">
        <w:rPr>
          <w:rFonts w:ascii="Verdana" w:hAnsi="Verdana" w:cs="Times New Roman"/>
          <w:lang w:val="fr-FR"/>
        </w:rPr>
        <w:t>Primus, Oradea, 2015), „ACtori printre Astre.</w:t>
      </w:r>
      <w:proofErr w:type="gramEnd"/>
      <w:r w:rsidRPr="00B247AB">
        <w:rPr>
          <w:rFonts w:ascii="Verdana" w:hAnsi="Verdana" w:cs="Times New Roman"/>
          <w:lang w:val="fr-FR"/>
        </w:rPr>
        <w:t xml:space="preserve"> Antologie de poezie contemporană românescă în 2 volume, vol. </w:t>
      </w:r>
      <w:proofErr w:type="gramStart"/>
      <w:r w:rsidRPr="00B247AB">
        <w:rPr>
          <w:rFonts w:ascii="Verdana" w:hAnsi="Verdana" w:cs="Times New Roman"/>
          <w:lang w:val="en-US"/>
        </w:rPr>
        <w:t>I (Ed. Armonii Culturale, Adjud, 2016), „Cartea poeziei – 2017” (Ed. ARC, Ch., 2017), „Ovidiu.</w:t>
      </w:r>
      <w:proofErr w:type="gramEnd"/>
      <w:r w:rsidRPr="00B247AB">
        <w:rPr>
          <w:rFonts w:ascii="Verdana" w:hAnsi="Verdana" w:cs="Times New Roman"/>
          <w:lang w:val="en-US"/>
        </w:rPr>
        <w:t xml:space="preserve"> </w:t>
      </w:r>
      <w:proofErr w:type="gramStart"/>
      <w:r w:rsidRPr="00B247AB">
        <w:rPr>
          <w:rFonts w:ascii="Verdana" w:hAnsi="Verdana" w:cs="Times New Roman"/>
          <w:lang w:val="en-US"/>
        </w:rPr>
        <w:t>Două milenii de neuitare” (Ed.</w:t>
      </w:r>
      <w:proofErr w:type="gramEnd"/>
      <w:r w:rsidRPr="00B247AB">
        <w:rPr>
          <w:rFonts w:ascii="Verdana" w:hAnsi="Verdana" w:cs="Times New Roman"/>
          <w:lang w:val="en-US"/>
        </w:rPr>
        <w:t xml:space="preserve"> </w:t>
      </w:r>
      <w:r w:rsidRPr="00B247AB">
        <w:rPr>
          <w:rFonts w:ascii="Verdana" w:hAnsi="Verdana" w:cs="Times New Roman"/>
          <w:lang w:val="fr-FR"/>
        </w:rPr>
        <w:t>Next Book, Constanța, 2017), „România, pentru Tine!” Antologie de poezie Armonii Culturale (Ed. Armonii Culturale, Adjud, 2017) etc. A debutat cu poezie în volum la București, în 1997.</w:t>
      </w:r>
    </w:p>
    <w:p w:rsidR="00E92D51" w:rsidRPr="00B247AB" w:rsidRDefault="00E92D51" w:rsidP="00B247AB">
      <w:pPr>
        <w:jc w:val="both"/>
        <w:rPr>
          <w:rFonts w:ascii="Verdana" w:hAnsi="Verdana" w:cs="Times New Roman"/>
          <w:color w:val="333333"/>
          <w:lang w:val="fr-FR"/>
        </w:rPr>
      </w:pPr>
      <w:r w:rsidRPr="00B247AB">
        <w:rPr>
          <w:rFonts w:ascii="Verdana" w:hAnsi="Verdana" w:cs="Times New Roman"/>
          <w:lang w:val="fr-FR"/>
        </w:rPr>
        <w:t>Despre poezia autorului au scris: Ana Bantoș, Veronica Bâtcă, Leo Bordeianu, Mihai Cimpoi, Anatol Ciobanu, Anatol Ciocanu, Ion Ciocanu, Victor Crăciun, Nicolae Dabija, Mihail Dolgan, George Gavrilă, Aureliu Goci, Florin Grigoriu, Ioan Holban, Ion Iachim, Vitalie Marin, Ioan Mazilu-Crângașu, Ionela Mengher, Tudor Opriş, Maria Diana Popescu, Vlad Pohilă, Adrian Dinu Rachieru, Theo Răpan, Gheorghe A. Stroia, Mihai Sultana Vicol, Elena Tamazlâcaru, Elena Ungureanu, Ion Ungureanu, Gheorghe Vodă</w:t>
      </w:r>
      <w:r w:rsidR="00C77C36" w:rsidRPr="00B247AB">
        <w:rPr>
          <w:rFonts w:ascii="Verdana" w:hAnsi="Verdana" w:cs="Times New Roman"/>
          <w:lang w:val="fr-FR"/>
        </w:rPr>
        <w:t>, Ionel Marin şi alţii.</w:t>
      </w:r>
      <w:r w:rsidRPr="00B247AB">
        <w:rPr>
          <w:rFonts w:ascii="Verdana" w:hAnsi="Verdana" w:cs="Times New Roman"/>
          <w:lang w:val="fr-FR"/>
        </w:rPr>
        <w:t xml:space="preserve">  </w:t>
      </w:r>
    </w:p>
    <w:p w:rsidR="00E92D51" w:rsidRDefault="00E92D51" w:rsidP="00B247AB">
      <w:pPr>
        <w:spacing w:after="0"/>
        <w:jc w:val="both"/>
        <w:rPr>
          <w:rFonts w:ascii="Verdana" w:hAnsi="Verdana" w:cs="Times New Roman"/>
          <w:lang w:val="fr-FR"/>
        </w:rPr>
      </w:pPr>
      <w:r w:rsidRPr="00B247AB">
        <w:rPr>
          <w:rFonts w:ascii="Verdana" w:hAnsi="Verdana" w:cs="Times New Roman"/>
          <w:b/>
          <w:lang w:val="fr-FR"/>
        </w:rPr>
        <w:t>Volume de versuri publicate</w:t>
      </w:r>
      <w:r w:rsidRPr="00B247AB">
        <w:rPr>
          <w:rFonts w:ascii="Verdana" w:hAnsi="Verdana" w:cs="Times New Roman"/>
          <w:lang w:val="fr-FR"/>
        </w:rPr>
        <w:t>:</w:t>
      </w:r>
    </w:p>
    <w:p w:rsidR="008071EA" w:rsidRPr="00B247AB" w:rsidRDefault="008071EA"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i/>
          <w:lang w:val="fr-FR"/>
        </w:rPr>
        <w:t>Surâsul Giocondei</w:t>
      </w:r>
      <w:r w:rsidRPr="00B247AB">
        <w:rPr>
          <w:rFonts w:ascii="Verdana" w:hAnsi="Verdana" w:cs="Times New Roman"/>
          <w:lang w:val="fr-FR"/>
        </w:rPr>
        <w:t xml:space="preserve">. </w:t>
      </w:r>
      <w:r w:rsidR="00B247AB">
        <w:rPr>
          <w:rFonts w:ascii="Verdana" w:hAnsi="Verdana" w:cs="Times New Roman"/>
          <w:lang w:val="fr-FR"/>
        </w:rPr>
        <w:t>Editura</w:t>
      </w:r>
      <w:r w:rsidRPr="00B247AB">
        <w:rPr>
          <w:rFonts w:ascii="Verdana" w:hAnsi="Verdana" w:cs="Times New Roman"/>
          <w:lang w:val="fr-FR"/>
        </w:rPr>
        <w:t xml:space="preserve"> Didactică</w:t>
      </w:r>
      <w:r w:rsidR="00BD6BF0">
        <w:rPr>
          <w:rFonts w:ascii="Verdana" w:hAnsi="Verdana" w:cs="Times New Roman"/>
          <w:lang w:val="fr-FR"/>
        </w:rPr>
        <w:t xml:space="preserve"> şi Pedagogică, B., 1997, 107 ;</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fr-FR"/>
        </w:rPr>
        <w:t>Trenul cu un singur pasager</w:t>
      </w:r>
      <w:r w:rsidRPr="00B247AB">
        <w:rPr>
          <w:rFonts w:ascii="Verdana" w:hAnsi="Verdana" w:cs="Times New Roman"/>
          <w:lang w:val="fr-FR"/>
        </w:rPr>
        <w:t xml:space="preserve">. </w:t>
      </w:r>
      <w:r w:rsidR="00B247AB">
        <w:rPr>
          <w:rFonts w:ascii="Verdana" w:hAnsi="Verdana" w:cs="Times New Roman"/>
          <w:lang w:val="en-US"/>
        </w:rPr>
        <w:t>Editura</w:t>
      </w:r>
      <w:r w:rsidRPr="00B247AB">
        <w:rPr>
          <w:rFonts w:ascii="Verdana" w:hAnsi="Verdana" w:cs="Times New Roman"/>
          <w:lang w:val="en-US"/>
        </w:rPr>
        <w:t xml:space="preserve"> Didactic</w:t>
      </w:r>
      <w:r w:rsidR="00BD6BF0">
        <w:rPr>
          <w:rFonts w:ascii="Verdana" w:hAnsi="Verdana" w:cs="Times New Roman"/>
          <w:lang w:val="en-US"/>
        </w:rPr>
        <w:t>ă şi Pedagogică, B., 1998;</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Azur</w:t>
      </w:r>
      <w:r w:rsidR="00BD6BF0">
        <w:rPr>
          <w:rFonts w:ascii="Verdana" w:hAnsi="Verdana" w:cs="Times New Roman"/>
          <w:lang w:val="en-US"/>
        </w:rPr>
        <w:t>.</w:t>
      </w:r>
      <w:proofErr w:type="gramEnd"/>
      <w:r w:rsidR="00BD6BF0">
        <w:rPr>
          <w:rFonts w:ascii="Verdana" w:hAnsi="Verdana" w:cs="Times New Roman"/>
          <w:lang w:val="en-US"/>
        </w:rPr>
        <w:t xml:space="preserve"> </w:t>
      </w:r>
      <w:proofErr w:type="gramStart"/>
      <w:r w:rsidR="00BD6BF0">
        <w:rPr>
          <w:rFonts w:ascii="Verdana" w:hAnsi="Verdana" w:cs="Times New Roman"/>
          <w:lang w:val="en-US"/>
        </w:rPr>
        <w:t>Editura</w:t>
      </w:r>
      <w:r w:rsidRPr="00B247AB">
        <w:rPr>
          <w:rFonts w:ascii="Verdana" w:hAnsi="Verdana" w:cs="Times New Roman"/>
          <w:lang w:val="en-US"/>
        </w:rPr>
        <w:t xml:space="preserve"> </w:t>
      </w:r>
      <w:r w:rsidR="00BD6BF0">
        <w:rPr>
          <w:rFonts w:ascii="Verdana" w:hAnsi="Verdana" w:cs="Times New Roman"/>
          <w:lang w:val="en-US"/>
        </w:rPr>
        <w:t> Augusta</w:t>
      </w:r>
      <w:proofErr w:type="gramEnd"/>
      <w:r w:rsidR="00BD6BF0">
        <w:rPr>
          <w:rFonts w:ascii="Verdana" w:hAnsi="Verdana" w:cs="Times New Roman"/>
          <w:lang w:val="en-US"/>
        </w:rPr>
        <w:t>, Timişoara, 2002;</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lastRenderedPageBreak/>
        <w:t>Câte-s visele, multele</w:t>
      </w:r>
      <w:r w:rsidR="00BD6BF0">
        <w:rPr>
          <w:rFonts w:ascii="Verdana" w:hAnsi="Verdana" w:cs="Times New Roman"/>
          <w:lang w:val="en-US"/>
        </w:rPr>
        <w:t>…, Editura</w:t>
      </w:r>
      <w:r w:rsidRPr="00B247AB">
        <w:rPr>
          <w:rFonts w:ascii="Verdana" w:hAnsi="Verdana" w:cs="Times New Roman"/>
          <w:lang w:val="en-US"/>
        </w:rPr>
        <w:t> P</w:t>
      </w:r>
      <w:r w:rsidR="00BD6BF0">
        <w:rPr>
          <w:rFonts w:ascii="Verdana" w:hAnsi="Verdana" w:cs="Times New Roman"/>
          <w:lang w:val="en-US"/>
        </w:rPr>
        <w:t>ro Transilvania, B., 2003;</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Coloana infinitului</w:t>
      </w:r>
      <w:r w:rsidR="00BD6BF0">
        <w:rPr>
          <w:rFonts w:ascii="Verdana" w:hAnsi="Verdana" w:cs="Times New Roman"/>
          <w:lang w:val="en-US"/>
        </w:rPr>
        <w:t>.</w:t>
      </w:r>
      <w:proofErr w:type="gramEnd"/>
      <w:r w:rsidR="00BD6BF0">
        <w:rPr>
          <w:rFonts w:ascii="Verdana" w:hAnsi="Verdana" w:cs="Times New Roman"/>
          <w:lang w:val="en-US"/>
        </w:rPr>
        <w:t xml:space="preserve"> Editura </w:t>
      </w:r>
      <w:r w:rsidRPr="00B247AB">
        <w:rPr>
          <w:rFonts w:ascii="Verdana" w:hAnsi="Verdana" w:cs="Times New Roman"/>
          <w:lang w:val="en-US"/>
        </w:rPr>
        <w:t>Pro T</w:t>
      </w:r>
      <w:r w:rsidR="00BD6BF0">
        <w:rPr>
          <w:rFonts w:ascii="Verdana" w:hAnsi="Verdana" w:cs="Times New Roman"/>
          <w:lang w:val="en-US"/>
        </w:rPr>
        <w:t>ransilvania, B., 2003, 88;</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t>De-</w:t>
      </w:r>
      <w:proofErr w:type="gramStart"/>
      <w:r w:rsidRPr="00B247AB">
        <w:rPr>
          <w:rFonts w:ascii="Verdana" w:hAnsi="Verdana" w:cs="Times New Roman"/>
          <w:i/>
          <w:lang w:val="en-US"/>
        </w:rPr>
        <w:t>a</w:t>
      </w:r>
      <w:proofErr w:type="gramEnd"/>
      <w:r w:rsidRPr="00B247AB">
        <w:rPr>
          <w:rFonts w:ascii="Verdana" w:hAnsi="Verdana" w:cs="Times New Roman"/>
          <w:i/>
          <w:lang w:val="en-US"/>
        </w:rPr>
        <w:t xml:space="preserve"> alba–neagra</w:t>
      </w:r>
      <w:r w:rsidR="00BD6BF0">
        <w:rPr>
          <w:rFonts w:ascii="Verdana" w:hAnsi="Verdana" w:cs="Times New Roman"/>
          <w:lang w:val="en-US"/>
        </w:rPr>
        <w:t>. Editura</w:t>
      </w:r>
      <w:r w:rsidRPr="00B247AB">
        <w:rPr>
          <w:rFonts w:ascii="Verdana" w:hAnsi="Verdana" w:cs="Times New Roman"/>
          <w:lang w:val="en-US"/>
        </w:rPr>
        <w:t xml:space="preserve"> Muzeul Lit</w:t>
      </w:r>
      <w:r w:rsidR="00BD6BF0">
        <w:rPr>
          <w:rFonts w:ascii="Verdana" w:hAnsi="Verdana" w:cs="Times New Roman"/>
          <w:lang w:val="en-US"/>
        </w:rPr>
        <w:t>eraturii Române</w:t>
      </w:r>
      <w:proofErr w:type="gramStart"/>
      <w:r w:rsidR="00BD6BF0">
        <w:rPr>
          <w:rFonts w:ascii="Verdana" w:hAnsi="Verdana" w:cs="Times New Roman"/>
          <w:lang w:val="en-US"/>
        </w:rPr>
        <w:t>,B</w:t>
      </w:r>
      <w:proofErr w:type="gramEnd"/>
      <w:r w:rsidR="00BD6BF0">
        <w:rPr>
          <w:rFonts w:ascii="Verdana" w:hAnsi="Verdana" w:cs="Times New Roman"/>
          <w:lang w:val="en-US"/>
        </w:rPr>
        <w:t>., 2006;</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Roată de olar.</w:t>
      </w:r>
      <w:proofErr w:type="gramEnd"/>
      <w:r w:rsidRPr="00B247AB">
        <w:rPr>
          <w:rFonts w:ascii="Verdana" w:hAnsi="Verdana" w:cs="Times New Roman"/>
          <w:i/>
          <w:lang w:val="en-US"/>
        </w:rPr>
        <w:t xml:space="preserve"> </w:t>
      </w:r>
      <w:proofErr w:type="gramStart"/>
      <w:r w:rsidRPr="00B247AB">
        <w:rPr>
          <w:rFonts w:ascii="Verdana" w:hAnsi="Verdana" w:cs="Times New Roman"/>
          <w:i/>
          <w:lang w:val="en-US"/>
        </w:rPr>
        <w:t>Sonete</w:t>
      </w:r>
      <w:r w:rsidR="00BD6BF0">
        <w:rPr>
          <w:rFonts w:ascii="Verdana" w:hAnsi="Verdana" w:cs="Times New Roman"/>
          <w:lang w:val="en-US"/>
        </w:rPr>
        <w:t> .</w:t>
      </w:r>
      <w:proofErr w:type="gramEnd"/>
      <w:r w:rsidR="00BD6BF0">
        <w:rPr>
          <w:rFonts w:ascii="Verdana" w:hAnsi="Verdana" w:cs="Times New Roman"/>
          <w:lang w:val="en-US"/>
        </w:rPr>
        <w:t xml:space="preserve"> Editura </w:t>
      </w:r>
      <w:r w:rsidRPr="00B247AB">
        <w:rPr>
          <w:rFonts w:ascii="Verdana" w:hAnsi="Verdana" w:cs="Times New Roman"/>
          <w:lang w:val="en-US"/>
        </w:rPr>
        <w:t>Pr</w:t>
      </w:r>
      <w:r w:rsidR="00BD6BF0">
        <w:rPr>
          <w:rFonts w:ascii="Verdana" w:hAnsi="Verdana" w:cs="Times New Roman"/>
          <w:lang w:val="en-US"/>
        </w:rPr>
        <w:t>o Transilvania, B., 2008;</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i/>
          <w:lang w:val="fr-FR"/>
        </w:rPr>
        <w:t>Vernale ploi</w:t>
      </w:r>
      <w:r w:rsidR="00BD6BF0">
        <w:rPr>
          <w:rFonts w:ascii="Verdana" w:hAnsi="Verdana" w:cs="Times New Roman"/>
          <w:lang w:val="fr-FR"/>
        </w:rPr>
        <w:t xml:space="preserve">. Editura </w:t>
      </w:r>
      <w:r w:rsidRPr="00B247AB">
        <w:rPr>
          <w:rFonts w:ascii="Verdana" w:hAnsi="Verdana" w:cs="Times New Roman"/>
          <w:lang w:val="fr-FR"/>
        </w:rPr>
        <w:t>P</w:t>
      </w:r>
      <w:r w:rsidR="00BD6BF0">
        <w:rPr>
          <w:rFonts w:ascii="Verdana" w:hAnsi="Verdana" w:cs="Times New Roman"/>
          <w:lang w:val="fr-FR"/>
        </w:rPr>
        <w:t>ro Transilvania, B., 2008 ;</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t>Un câmp minat, urcușul</w:t>
      </w:r>
      <w:r w:rsidR="00BD6BF0">
        <w:rPr>
          <w:rFonts w:ascii="Verdana" w:hAnsi="Verdana" w:cs="Times New Roman"/>
          <w:lang w:val="en-US"/>
        </w:rPr>
        <w:t xml:space="preserve">. </w:t>
      </w:r>
      <w:proofErr w:type="gramStart"/>
      <w:r w:rsidR="00BD6BF0">
        <w:rPr>
          <w:rFonts w:ascii="Verdana" w:hAnsi="Verdana" w:cs="Times New Roman"/>
          <w:lang w:val="en-US"/>
        </w:rPr>
        <w:t>Sonete.</w:t>
      </w:r>
      <w:proofErr w:type="gramEnd"/>
      <w:r w:rsidR="00BD6BF0">
        <w:rPr>
          <w:rFonts w:ascii="Verdana" w:hAnsi="Verdana" w:cs="Times New Roman"/>
          <w:lang w:val="en-US"/>
        </w:rPr>
        <w:t xml:space="preserve"> Editura</w:t>
      </w:r>
      <w:r w:rsidRPr="00B247AB">
        <w:rPr>
          <w:rFonts w:ascii="Verdana" w:hAnsi="Verdana" w:cs="Times New Roman"/>
          <w:lang w:val="en-US"/>
        </w:rPr>
        <w:t xml:space="preserve"> Pro Transilva</w:t>
      </w:r>
      <w:r w:rsidR="00BD6BF0">
        <w:rPr>
          <w:rFonts w:ascii="Verdana" w:hAnsi="Verdana" w:cs="Times New Roman"/>
          <w:lang w:val="en-US"/>
        </w:rPr>
        <w:t>nia, B., 2010;</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101 poeme.</w:t>
      </w:r>
      <w:proofErr w:type="gramEnd"/>
      <w:r w:rsidRPr="00B247AB">
        <w:rPr>
          <w:rFonts w:ascii="Verdana" w:hAnsi="Verdana" w:cs="Times New Roman"/>
          <w:i/>
          <w:lang w:val="en-US"/>
        </w:rPr>
        <w:t xml:space="preserve"> </w:t>
      </w:r>
      <w:r w:rsidR="00BD6BF0">
        <w:rPr>
          <w:rFonts w:ascii="Verdana" w:hAnsi="Verdana" w:cs="Times New Roman"/>
          <w:lang w:val="en-US"/>
        </w:rPr>
        <w:t>Editura Biodova, B., 2011;</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101 sonete</w:t>
      </w:r>
      <w:r w:rsidR="00BD6BF0">
        <w:rPr>
          <w:rFonts w:ascii="Verdana" w:hAnsi="Verdana" w:cs="Times New Roman"/>
          <w:lang w:val="en-US"/>
        </w:rPr>
        <w:t>.</w:t>
      </w:r>
      <w:proofErr w:type="gramEnd"/>
      <w:r w:rsidR="00BD6BF0">
        <w:rPr>
          <w:rFonts w:ascii="Verdana" w:hAnsi="Verdana" w:cs="Times New Roman"/>
          <w:lang w:val="en-US"/>
        </w:rPr>
        <w:t xml:space="preserve"> </w:t>
      </w:r>
      <w:proofErr w:type="gramStart"/>
      <w:r w:rsidR="00BD6BF0">
        <w:rPr>
          <w:rFonts w:ascii="Verdana" w:hAnsi="Verdana" w:cs="Times New Roman"/>
          <w:lang w:val="en-US"/>
        </w:rPr>
        <w:t>Altarul arderii de sine.</w:t>
      </w:r>
      <w:proofErr w:type="gramEnd"/>
      <w:r w:rsidR="00BD6BF0">
        <w:rPr>
          <w:rFonts w:ascii="Verdana" w:hAnsi="Verdana" w:cs="Times New Roman"/>
          <w:lang w:val="en-US"/>
        </w:rPr>
        <w:t xml:space="preserve"> Editura Biodova, B., 2012;</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 xml:space="preserve">Sonete, vol. </w:t>
      </w:r>
      <w:r w:rsidRPr="00B247AB">
        <w:rPr>
          <w:rFonts w:ascii="Verdana" w:hAnsi="Verdana" w:cs="Times New Roman"/>
          <w:i/>
          <w:lang w:val="fr-FR"/>
        </w:rPr>
        <w:t>II.</w:t>
      </w:r>
      <w:proofErr w:type="gramEnd"/>
      <w:r w:rsidRPr="00B247AB">
        <w:rPr>
          <w:rFonts w:ascii="Verdana" w:hAnsi="Verdana" w:cs="Times New Roman"/>
          <w:i/>
          <w:lang w:val="fr-FR"/>
        </w:rPr>
        <w:t xml:space="preserve"> </w:t>
      </w:r>
      <w:r w:rsidRPr="00B247AB">
        <w:rPr>
          <w:rFonts w:ascii="Verdana" w:hAnsi="Verdana" w:cs="Times New Roman"/>
          <w:lang w:val="fr-FR"/>
        </w:rPr>
        <w:t xml:space="preserve">Ca un Ocnus damnat. </w:t>
      </w:r>
      <w:r w:rsidR="00BD6BF0">
        <w:rPr>
          <w:rFonts w:ascii="Verdana" w:hAnsi="Verdana" w:cs="Times New Roman"/>
          <w:lang w:val="en-US"/>
        </w:rPr>
        <w:t>Editura Biodova, B., 2013;</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Sonete, vol. III</w:t>
      </w:r>
      <w:r w:rsidRPr="00B247AB">
        <w:rPr>
          <w:rFonts w:ascii="Verdana" w:hAnsi="Verdana" w:cs="Times New Roman"/>
          <w:lang w:val="en-US"/>
        </w:rPr>
        <w:t>.</w:t>
      </w:r>
      <w:proofErr w:type="gramEnd"/>
      <w:r w:rsidR="00BD6BF0">
        <w:rPr>
          <w:rFonts w:ascii="Verdana" w:hAnsi="Verdana" w:cs="Times New Roman"/>
          <w:lang w:val="en-US"/>
        </w:rPr>
        <w:t xml:space="preserve"> </w:t>
      </w:r>
      <w:proofErr w:type="gramStart"/>
      <w:r w:rsidR="00BD6BF0">
        <w:rPr>
          <w:rFonts w:ascii="Verdana" w:hAnsi="Verdana" w:cs="Times New Roman"/>
          <w:lang w:val="en-US"/>
        </w:rPr>
        <w:t>Socluri statuare.</w:t>
      </w:r>
      <w:proofErr w:type="gramEnd"/>
      <w:r w:rsidR="00BD6BF0">
        <w:rPr>
          <w:rFonts w:ascii="Verdana" w:hAnsi="Verdana" w:cs="Times New Roman"/>
          <w:lang w:val="en-US"/>
        </w:rPr>
        <w:t xml:space="preserve"> Editura Biodova, B., 2013;</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Sonete, vol. IV</w:t>
      </w:r>
      <w:r w:rsidR="00BD6BF0">
        <w:rPr>
          <w:rFonts w:ascii="Verdana" w:hAnsi="Verdana" w:cs="Times New Roman"/>
          <w:lang w:val="en-US"/>
        </w:rPr>
        <w:t>.</w:t>
      </w:r>
      <w:proofErr w:type="gramEnd"/>
      <w:r w:rsidR="00BD6BF0">
        <w:rPr>
          <w:rFonts w:ascii="Verdana" w:hAnsi="Verdana" w:cs="Times New Roman"/>
          <w:lang w:val="en-US"/>
        </w:rPr>
        <w:t xml:space="preserve"> Orfan de chipul meu.Editura Biodova, B. 2014;</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Sonete, vol. V</w:t>
      </w:r>
      <w:r w:rsidR="00BD6BF0">
        <w:rPr>
          <w:rFonts w:ascii="Verdana" w:hAnsi="Verdana" w:cs="Times New Roman"/>
          <w:lang w:val="en-US"/>
        </w:rPr>
        <w:t>. Frunză prinsă-n gren.</w:t>
      </w:r>
      <w:proofErr w:type="gramEnd"/>
      <w:r w:rsidR="00BD6BF0">
        <w:rPr>
          <w:rFonts w:ascii="Verdana" w:hAnsi="Verdana" w:cs="Times New Roman"/>
          <w:lang w:val="en-US"/>
        </w:rPr>
        <w:t xml:space="preserve"> Editura Biodova, B., 2014;</w:t>
      </w:r>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i/>
          <w:lang w:val="en-US"/>
        </w:rPr>
        <w:t>505 sonete.</w:t>
      </w:r>
      <w:proofErr w:type="gramEnd"/>
      <w:r w:rsidR="00BD6BF0">
        <w:rPr>
          <w:rFonts w:ascii="Verdana" w:hAnsi="Verdana" w:cs="Times New Roman"/>
          <w:i/>
          <w:lang w:val="en-US"/>
        </w:rPr>
        <w:t xml:space="preserve"> </w:t>
      </w:r>
      <w:r w:rsidR="00BD6BF0">
        <w:rPr>
          <w:rFonts w:ascii="Verdana" w:hAnsi="Verdana" w:cs="Times New Roman"/>
          <w:lang w:val="en-US"/>
        </w:rPr>
        <w:t>Editura Biodova, 2015;</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t xml:space="preserve">Iar când cu miei </w:t>
      </w:r>
      <w:proofErr w:type="gramStart"/>
      <w:r w:rsidRPr="00B247AB">
        <w:rPr>
          <w:rFonts w:ascii="Verdana" w:hAnsi="Verdana" w:cs="Times New Roman"/>
          <w:i/>
          <w:lang w:val="en-US"/>
        </w:rPr>
        <w:t>va</w:t>
      </w:r>
      <w:proofErr w:type="gramEnd"/>
      <w:r w:rsidRPr="00B247AB">
        <w:rPr>
          <w:rFonts w:ascii="Verdana" w:hAnsi="Verdana" w:cs="Times New Roman"/>
          <w:i/>
          <w:lang w:val="en-US"/>
        </w:rPr>
        <w:t xml:space="preserve"> ninge prin ponoare</w:t>
      </w:r>
      <w:r w:rsidRPr="00B247AB">
        <w:rPr>
          <w:rFonts w:ascii="Verdana" w:hAnsi="Verdana" w:cs="Times New Roman"/>
          <w:lang w:val="en-US"/>
        </w:rPr>
        <w:t>…, v</w:t>
      </w:r>
      <w:r w:rsidR="00BD6BF0">
        <w:rPr>
          <w:rFonts w:ascii="Verdana" w:hAnsi="Verdana" w:cs="Times New Roman"/>
          <w:lang w:val="en-US"/>
        </w:rPr>
        <w:t xml:space="preserve">ol. </w:t>
      </w:r>
      <w:proofErr w:type="gramStart"/>
      <w:r w:rsidR="00BD6BF0">
        <w:rPr>
          <w:rFonts w:ascii="Verdana" w:hAnsi="Verdana" w:cs="Times New Roman"/>
          <w:lang w:val="en-US"/>
        </w:rPr>
        <w:t>I - 380 p., vol. II</w:t>
      </w:r>
      <w:r w:rsidRPr="00B247AB">
        <w:rPr>
          <w:rFonts w:ascii="Verdana" w:hAnsi="Verdana" w:cs="Times New Roman"/>
          <w:lang w:val="en-US"/>
        </w:rPr>
        <w:t>, Colecția Opera</w:t>
      </w:r>
      <w:r w:rsidR="00BD6BF0">
        <w:rPr>
          <w:rFonts w:ascii="Verdana" w:hAnsi="Verdana" w:cs="Times New Roman"/>
          <w:lang w:val="en-US"/>
        </w:rPr>
        <w:t xml:space="preserve"> omnia.</w:t>
      </w:r>
      <w:proofErr w:type="gramEnd"/>
      <w:r w:rsidR="00BD6BF0">
        <w:rPr>
          <w:rFonts w:ascii="Verdana" w:hAnsi="Verdana" w:cs="Times New Roman"/>
          <w:lang w:val="en-US"/>
        </w:rPr>
        <w:t xml:space="preserve"> Poezie contemporană, Editura Tipo Moldova, Iași, 2016;</w:t>
      </w:r>
    </w:p>
    <w:p w:rsidR="00E92D51" w:rsidRPr="00B247AB" w:rsidRDefault="00E92D51" w:rsidP="00B247AB">
      <w:pPr>
        <w:spacing w:after="0"/>
        <w:jc w:val="both"/>
        <w:rPr>
          <w:rFonts w:ascii="Verdana" w:hAnsi="Verdana" w:cs="Times New Roman"/>
          <w:lang w:val="fr-FR"/>
        </w:rPr>
      </w:pPr>
      <w:proofErr w:type="gramStart"/>
      <w:r w:rsidRPr="00B247AB">
        <w:rPr>
          <w:rFonts w:ascii="Verdana" w:hAnsi="Verdana" w:cs="Times New Roman"/>
          <w:i/>
          <w:lang w:val="en-US"/>
        </w:rPr>
        <w:t>Bolnav de Țară</w:t>
      </w:r>
      <w:r w:rsidRPr="00B247AB">
        <w:rPr>
          <w:rFonts w:ascii="Verdana" w:hAnsi="Verdana" w:cs="Times New Roman"/>
          <w:lang w:val="en-US"/>
        </w:rPr>
        <w:t>, v</w:t>
      </w:r>
      <w:r w:rsidR="00BD6BF0">
        <w:rPr>
          <w:rFonts w:ascii="Verdana" w:hAnsi="Verdana" w:cs="Times New Roman"/>
          <w:lang w:val="en-US"/>
        </w:rPr>
        <w:t>ol.</w:t>
      </w:r>
      <w:proofErr w:type="gramEnd"/>
      <w:r w:rsidR="00BD6BF0">
        <w:rPr>
          <w:rFonts w:ascii="Verdana" w:hAnsi="Verdana" w:cs="Times New Roman"/>
          <w:lang w:val="en-US"/>
        </w:rPr>
        <w:t xml:space="preserve"> </w:t>
      </w:r>
      <w:proofErr w:type="gramStart"/>
      <w:r w:rsidR="00BD6BF0">
        <w:rPr>
          <w:rFonts w:ascii="Verdana" w:hAnsi="Verdana" w:cs="Times New Roman"/>
          <w:lang w:val="en-US"/>
        </w:rPr>
        <w:t>I – 562 p., vol. II</w:t>
      </w:r>
      <w:r w:rsidRPr="00B247AB">
        <w:rPr>
          <w:rFonts w:ascii="Verdana" w:hAnsi="Verdana" w:cs="Times New Roman"/>
          <w:lang w:val="en-US"/>
        </w:rPr>
        <w:t>, Colecția Opera omnia.</w:t>
      </w:r>
      <w:proofErr w:type="gramEnd"/>
      <w:r w:rsidRPr="00B247AB">
        <w:rPr>
          <w:rFonts w:ascii="Verdana" w:hAnsi="Verdana" w:cs="Times New Roman"/>
          <w:lang w:val="en-US"/>
        </w:rPr>
        <w:t xml:space="preserve"> </w:t>
      </w:r>
      <w:r w:rsidR="00BD6BF0">
        <w:rPr>
          <w:rFonts w:ascii="Verdana" w:hAnsi="Verdana" w:cs="Times New Roman"/>
          <w:lang w:val="fr-FR"/>
        </w:rPr>
        <w:t>Poezie contemporană, Editura</w:t>
      </w:r>
      <w:r w:rsidRPr="00B247AB">
        <w:rPr>
          <w:rFonts w:ascii="Verdana" w:hAnsi="Verdana" w:cs="Times New Roman"/>
          <w:lang w:val="fr-FR"/>
        </w:rPr>
        <w:t xml:space="preserve"> Tipo Moldova, Iași, 2016.</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jc w:val="both"/>
        <w:rPr>
          <w:rFonts w:ascii="Verdana" w:hAnsi="Verdana" w:cs="Times New Roman"/>
          <w:b/>
          <w:lang w:val="fr-FR"/>
        </w:rPr>
      </w:pPr>
      <w:r w:rsidRPr="00B247AB">
        <w:rPr>
          <w:rFonts w:ascii="Verdana" w:hAnsi="Verdana" w:cs="Times New Roman"/>
          <w:b/>
          <w:lang w:val="fr-FR"/>
        </w:rPr>
        <w:t>Referiri biobibliografice:</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fr-FR"/>
        </w:rPr>
        <w:t>Nicolae Mătcaş</w:t>
      </w:r>
      <w:r w:rsidRPr="00B247AB">
        <w:rPr>
          <w:rFonts w:ascii="Verdana" w:hAnsi="Verdana" w:cs="Times New Roman"/>
          <w:lang w:val="fr-FR"/>
        </w:rPr>
        <w:t xml:space="preserve"> (</w:t>
      </w:r>
      <w:r w:rsidRPr="00B247AB">
        <w:rPr>
          <w:rFonts w:ascii="Verdana" w:hAnsi="Verdana" w:cs="Times New Roman"/>
          <w:i/>
          <w:lang w:val="fr-FR"/>
        </w:rPr>
        <w:t xml:space="preserve">la 60 </w:t>
      </w:r>
      <w:proofErr w:type="gramStart"/>
      <w:r w:rsidRPr="00B247AB">
        <w:rPr>
          <w:rFonts w:ascii="Verdana" w:hAnsi="Verdana" w:cs="Times New Roman"/>
          <w:i/>
          <w:lang w:val="fr-FR"/>
        </w:rPr>
        <w:t>de ani</w:t>
      </w:r>
      <w:proofErr w:type="gramEnd"/>
      <w:r w:rsidRPr="00B247AB">
        <w:rPr>
          <w:rFonts w:ascii="Verdana" w:hAnsi="Verdana" w:cs="Times New Roman"/>
          <w:lang w:val="fr-FR"/>
        </w:rPr>
        <w:t xml:space="preserve">). </w:t>
      </w:r>
      <w:r w:rsidRPr="00B247AB">
        <w:rPr>
          <w:rFonts w:ascii="Verdana" w:hAnsi="Verdana" w:cs="Times New Roman"/>
          <w:lang w:val="en-US"/>
        </w:rPr>
        <w:t xml:space="preserve">În: </w:t>
      </w:r>
      <w:r w:rsidRPr="00B247AB">
        <w:rPr>
          <w:rFonts w:ascii="Verdana" w:hAnsi="Verdana" w:cs="Times New Roman"/>
          <w:i/>
          <w:lang w:val="en-US"/>
        </w:rPr>
        <w:t>Calendar naţional 2000</w:t>
      </w:r>
      <w:r w:rsidRPr="00B247AB">
        <w:rPr>
          <w:rFonts w:ascii="Verdana" w:hAnsi="Verdana" w:cs="Times New Roman"/>
          <w:lang w:val="en-US"/>
        </w:rPr>
        <w:t>, Ch., 2000, p.p. 127-130.</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t>Nicolae Mătcaş</w:t>
      </w:r>
      <w:r w:rsidRPr="00B247AB">
        <w:rPr>
          <w:rFonts w:ascii="Verdana" w:hAnsi="Verdana" w:cs="Times New Roman"/>
          <w:lang w:val="en-US"/>
        </w:rPr>
        <w:t>. În: </w:t>
      </w:r>
      <w:r w:rsidRPr="00B247AB">
        <w:rPr>
          <w:rFonts w:ascii="Verdana" w:hAnsi="Verdana" w:cs="Times New Roman"/>
          <w:i/>
          <w:lang w:val="en-US"/>
        </w:rPr>
        <w:t>Enciclopedia marilor personalităţi</w:t>
      </w:r>
      <w:r w:rsidRPr="00B247AB">
        <w:rPr>
          <w:rFonts w:ascii="Verdana" w:hAnsi="Verdana" w:cs="Times New Roman"/>
          <w:lang w:val="en-US"/>
        </w:rPr>
        <w:t xml:space="preserve">. </w:t>
      </w:r>
      <w:r w:rsidRPr="00B247AB">
        <w:rPr>
          <w:rFonts w:ascii="Verdana" w:hAnsi="Verdana" w:cs="Times New Roman"/>
          <w:lang w:val="fr-FR"/>
        </w:rPr>
        <w:t xml:space="preserve">Din istoria, ştiinţa şi cultura românească de-a lungul timpului şi de pretutindeni. </w:t>
      </w:r>
      <w:proofErr w:type="gramStart"/>
      <w:r w:rsidRPr="00B247AB">
        <w:rPr>
          <w:rFonts w:ascii="Verdana" w:hAnsi="Verdana" w:cs="Times New Roman"/>
          <w:lang w:val="en-US"/>
        </w:rPr>
        <w:t>Vol. V. Contemporanii, K-Z.</w:t>
      </w:r>
      <w:proofErr w:type="gramEnd"/>
      <w:r w:rsidRPr="00B247AB">
        <w:rPr>
          <w:rFonts w:ascii="Verdana" w:hAnsi="Verdana" w:cs="Times New Roman"/>
          <w:lang w:val="en-US"/>
        </w:rPr>
        <w:t xml:space="preserve"> Ed. Geneze, Fundaţia Realitatea Românească, B., 2003, p.p. 76-79.</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lang w:val="fr-FR"/>
        </w:rPr>
        <w:t xml:space="preserve">Tudor Opriş. </w:t>
      </w:r>
      <w:r w:rsidRPr="00B247AB">
        <w:rPr>
          <w:rFonts w:ascii="Verdana" w:hAnsi="Verdana" w:cs="Times New Roman"/>
          <w:i/>
          <w:lang w:val="fr-FR"/>
        </w:rPr>
        <w:t>Inimi de peste Prut</w:t>
      </w:r>
      <w:r w:rsidRPr="00B247AB">
        <w:rPr>
          <w:rFonts w:ascii="Verdana" w:hAnsi="Verdana" w:cs="Times New Roman"/>
          <w:lang w:val="fr-FR"/>
        </w:rPr>
        <w:t xml:space="preserve">. În cartea: Tudor Opriş. Chipuri în bronz. Evocări, II. Ed. </w:t>
      </w:r>
      <w:r w:rsidRPr="00B247AB">
        <w:rPr>
          <w:rFonts w:ascii="Verdana" w:hAnsi="Verdana" w:cs="Times New Roman"/>
          <w:lang w:val="en-US"/>
        </w:rPr>
        <w:t>Pro Transilvania, B., 2005, p.p. 98-106.</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i/>
          <w:lang w:val="en-US"/>
        </w:rPr>
        <w:t>Dicționarul scriitorilor români din Basarabia 1812-2006</w:t>
      </w:r>
      <w:r w:rsidRPr="00B247AB">
        <w:rPr>
          <w:rFonts w:ascii="Verdana" w:hAnsi="Verdana" w:cs="Times New Roman"/>
          <w:lang w:val="en-US"/>
        </w:rPr>
        <w:t xml:space="preserve">. </w:t>
      </w:r>
      <w:r w:rsidRPr="00B247AB">
        <w:rPr>
          <w:rFonts w:ascii="Verdana" w:hAnsi="Verdana" w:cs="Times New Roman"/>
          <w:lang w:val="en-US"/>
        </w:rPr>
        <w:tab/>
      </w:r>
      <w:r w:rsidRPr="00B247AB">
        <w:rPr>
          <w:rFonts w:ascii="Verdana" w:hAnsi="Verdana" w:cs="Times New Roman"/>
          <w:lang w:val="fr-FR"/>
        </w:rPr>
        <w:t>Chișinău, 2006.</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i/>
          <w:lang w:val="fr-FR"/>
        </w:rPr>
        <w:t>Nicolae Mătcaş</w:t>
      </w:r>
      <w:r w:rsidRPr="00B247AB">
        <w:rPr>
          <w:rFonts w:ascii="Verdana" w:hAnsi="Verdana" w:cs="Times New Roman"/>
          <w:lang w:val="fr-FR"/>
        </w:rPr>
        <w:t xml:space="preserve"> : În : Aurel Sasu. </w:t>
      </w:r>
      <w:r w:rsidRPr="00B247AB">
        <w:rPr>
          <w:rFonts w:ascii="Verdana" w:hAnsi="Verdana" w:cs="Times New Roman"/>
          <w:i/>
          <w:lang w:val="fr-FR"/>
        </w:rPr>
        <w:t>Dicţionarul biografic al literaturii române, vol.</w:t>
      </w:r>
      <w:r w:rsidRPr="00B247AB">
        <w:rPr>
          <w:rFonts w:ascii="Verdana" w:hAnsi="Verdana" w:cs="Times New Roman"/>
          <w:lang w:val="fr-FR"/>
        </w:rPr>
        <w:t xml:space="preserve"> II (M-Z). Ed. Paralela </w:t>
      </w:r>
      <w:proofErr w:type="gramStart"/>
      <w:r w:rsidRPr="00B247AB">
        <w:rPr>
          <w:rFonts w:ascii="Verdana" w:hAnsi="Verdana" w:cs="Times New Roman"/>
          <w:lang w:val="fr-FR"/>
        </w:rPr>
        <w:t>45.,</w:t>
      </w:r>
      <w:proofErr w:type="gramEnd"/>
      <w:r w:rsidRPr="00B247AB">
        <w:rPr>
          <w:rFonts w:ascii="Verdana" w:hAnsi="Verdana" w:cs="Times New Roman"/>
          <w:lang w:val="fr-FR"/>
        </w:rPr>
        <w:t xml:space="preserve"> Piteşti, 2006, p.p. 82-83.</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Maria Cudlenco. </w:t>
      </w:r>
      <w:r w:rsidRPr="00B247AB">
        <w:rPr>
          <w:rFonts w:ascii="Verdana" w:hAnsi="Verdana" w:cs="Times New Roman"/>
          <w:i/>
          <w:lang w:val="fr-FR"/>
        </w:rPr>
        <w:t>Nicolae Mătcaș  -  Biobibliografie</w:t>
      </w:r>
      <w:r w:rsidRPr="00B247AB">
        <w:rPr>
          <w:rFonts w:ascii="Verdana" w:hAnsi="Verdana" w:cs="Times New Roman"/>
          <w:lang w:val="fr-FR"/>
        </w:rPr>
        <w:t>. Ch., 2010, 125 p.</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lang w:val="en-US"/>
        </w:rPr>
        <w:t xml:space="preserve">Dionis Lica. </w:t>
      </w:r>
      <w:proofErr w:type="gramStart"/>
      <w:r w:rsidRPr="00B247AB">
        <w:rPr>
          <w:rFonts w:ascii="Verdana" w:hAnsi="Verdana" w:cs="Times New Roman"/>
          <w:i/>
          <w:lang w:val="en-US"/>
        </w:rPr>
        <w:t>Clopotul amintirilor durute</w:t>
      </w:r>
      <w:r w:rsidRPr="00B247AB">
        <w:rPr>
          <w:rFonts w:ascii="Verdana" w:hAnsi="Verdana" w:cs="Times New Roman"/>
          <w:lang w:val="en-US"/>
        </w:rPr>
        <w:t>.</w:t>
      </w:r>
      <w:proofErr w:type="gramEnd"/>
      <w:r w:rsidRPr="00B247AB">
        <w:rPr>
          <w:rFonts w:ascii="Verdana" w:hAnsi="Verdana" w:cs="Times New Roman"/>
          <w:lang w:val="en-US"/>
        </w:rPr>
        <w:t xml:space="preserve"> </w:t>
      </w:r>
      <w:proofErr w:type="gramStart"/>
      <w:r w:rsidRPr="00B247AB">
        <w:rPr>
          <w:rFonts w:ascii="Verdana" w:hAnsi="Verdana" w:cs="Times New Roman"/>
          <w:lang w:val="en-US"/>
        </w:rPr>
        <w:t>Tipografia UPS „Ion Creangă”, Ch., 2010, 218 p.</w:t>
      </w:r>
      <w:proofErr w:type="gramEnd"/>
    </w:p>
    <w:p w:rsidR="00E92D51" w:rsidRPr="00B247AB" w:rsidRDefault="00E92D51" w:rsidP="00B247AB">
      <w:pPr>
        <w:spacing w:after="0"/>
        <w:jc w:val="both"/>
        <w:rPr>
          <w:rFonts w:ascii="Verdana" w:hAnsi="Verdana" w:cs="Times New Roman"/>
          <w:lang w:val="en-US"/>
        </w:rPr>
      </w:pPr>
      <w:proofErr w:type="gramStart"/>
      <w:r w:rsidRPr="00B247AB">
        <w:rPr>
          <w:rFonts w:ascii="Verdana" w:hAnsi="Verdana" w:cs="Times New Roman"/>
          <w:lang w:val="en-US"/>
        </w:rPr>
        <w:t>Ecaterina Țarălungă.</w:t>
      </w:r>
      <w:proofErr w:type="gramEnd"/>
      <w:r w:rsidRPr="00B247AB">
        <w:rPr>
          <w:rFonts w:ascii="Verdana" w:hAnsi="Verdana" w:cs="Times New Roman"/>
          <w:lang w:val="en-US"/>
        </w:rPr>
        <w:t xml:space="preserve"> </w:t>
      </w:r>
      <w:proofErr w:type="gramStart"/>
      <w:r w:rsidRPr="00B247AB">
        <w:rPr>
          <w:rFonts w:ascii="Verdana" w:hAnsi="Verdana" w:cs="Times New Roman"/>
          <w:i/>
          <w:lang w:val="en-US"/>
        </w:rPr>
        <w:t>Enciclopedia identității românești</w:t>
      </w:r>
      <w:r w:rsidRPr="00B247AB">
        <w:rPr>
          <w:rFonts w:ascii="Verdana" w:hAnsi="Verdana" w:cs="Times New Roman"/>
          <w:lang w:val="en-US"/>
        </w:rPr>
        <w:t>.</w:t>
      </w:r>
      <w:proofErr w:type="gramEnd"/>
      <w:r w:rsidRPr="00B247AB">
        <w:rPr>
          <w:rFonts w:ascii="Verdana" w:hAnsi="Verdana" w:cs="Times New Roman"/>
          <w:lang w:val="en-US"/>
        </w:rPr>
        <w:t xml:space="preserve"> Personalități (Litera </w:t>
      </w:r>
      <w:proofErr w:type="gramStart"/>
      <w:r w:rsidRPr="00B247AB">
        <w:rPr>
          <w:rFonts w:ascii="Verdana" w:hAnsi="Verdana" w:cs="Times New Roman"/>
          <w:lang w:val="en-US"/>
        </w:rPr>
        <w:t>M :</w:t>
      </w:r>
      <w:proofErr w:type="gramEnd"/>
      <w:r w:rsidRPr="00B247AB">
        <w:rPr>
          <w:rFonts w:ascii="Verdana" w:hAnsi="Verdana" w:cs="Times New Roman"/>
          <w:lang w:val="en-US"/>
        </w:rPr>
        <w:t xml:space="preserve"> Nicolae Mătcaș). Ed. Litera Internațional, B., 2011.</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i/>
          <w:lang w:val="en-US"/>
        </w:rPr>
        <w:t>Un dicționar al scriitorilor români contemporani,</w:t>
      </w:r>
      <w:r w:rsidRPr="00B247AB">
        <w:rPr>
          <w:rFonts w:ascii="Verdana" w:hAnsi="Verdana" w:cs="Times New Roman"/>
          <w:lang w:val="en-US"/>
        </w:rPr>
        <w:t xml:space="preserve"> vol. III (coordonator: Ioan Holban), Colecția Opera omnia, Ed. Tipo Moldova, 2016, p.p.339-348.</w:t>
      </w:r>
    </w:p>
    <w:p w:rsidR="00E92D51" w:rsidRPr="00B247AB" w:rsidRDefault="00E92D51" w:rsidP="00B247AB">
      <w:pPr>
        <w:spacing w:after="0"/>
        <w:jc w:val="both"/>
        <w:rPr>
          <w:rFonts w:ascii="Verdana" w:hAnsi="Verdana" w:cs="Times New Roman"/>
          <w:lang w:val="en-US"/>
        </w:rPr>
      </w:pPr>
    </w:p>
    <w:p w:rsidR="00E92D51" w:rsidRPr="00B247AB" w:rsidRDefault="00E92D51" w:rsidP="00B247AB">
      <w:pPr>
        <w:jc w:val="both"/>
        <w:rPr>
          <w:rFonts w:ascii="Verdana" w:hAnsi="Verdana" w:cs="Times New Roman"/>
          <w:b/>
          <w:lang w:val="en-US"/>
        </w:rPr>
      </w:pPr>
      <w:r w:rsidRPr="00B247AB">
        <w:rPr>
          <w:rFonts w:ascii="Verdana" w:hAnsi="Verdana" w:cs="Times New Roman"/>
          <w:b/>
          <w:lang w:val="en-US"/>
        </w:rPr>
        <w:t>Aprecieri critice:</w:t>
      </w:r>
    </w:p>
    <w:p w:rsidR="00E92D51" w:rsidRPr="00B247AB" w:rsidRDefault="00E92D51" w:rsidP="00B247AB">
      <w:pPr>
        <w:spacing w:after="0"/>
        <w:jc w:val="both"/>
        <w:rPr>
          <w:rFonts w:ascii="Verdana" w:hAnsi="Verdana" w:cs="Times New Roman"/>
          <w:lang w:val="en-US"/>
        </w:rPr>
      </w:pPr>
      <w:r w:rsidRPr="00B247AB">
        <w:rPr>
          <w:rFonts w:ascii="Verdana" w:hAnsi="Verdana" w:cs="Times New Roman"/>
          <w:b/>
          <w:lang w:val="en-US"/>
        </w:rPr>
        <w:t>”</w:t>
      </w:r>
      <w:r w:rsidRPr="00B247AB">
        <w:rPr>
          <w:rFonts w:ascii="Verdana" w:hAnsi="Verdana" w:cs="Times New Roman"/>
          <w:lang w:val="en-US"/>
        </w:rPr>
        <w:t>Preocupat în mod permanent și prin întreaga sa ființă, până la disperare uneori, de soarta spiritualității românești, a însăși ființei naționale a neamului din această parte, N. Mătcaș s-a adâncit în egală măsură în plan științific și în plan didactic, într-o complementaritate perfectă, în studiul limbii române în sensul afirmării identității ei de lim</w:t>
      </w:r>
      <w:r w:rsidR="00C77C36" w:rsidRPr="00B247AB">
        <w:rPr>
          <w:rFonts w:ascii="Verdana" w:hAnsi="Verdana" w:cs="Times New Roman"/>
          <w:lang w:val="en-US"/>
        </w:rPr>
        <w:t>bă romanică și a unității ei. N</w:t>
      </w:r>
      <w:r w:rsidR="00C77C36" w:rsidRPr="00B247AB">
        <w:rPr>
          <w:rFonts w:ascii="Verdana" w:hAnsi="Verdana" w:cs="Times New Roman"/>
        </w:rPr>
        <w:t>icolae</w:t>
      </w:r>
      <w:r w:rsidR="00C77C36" w:rsidRPr="00B247AB">
        <w:rPr>
          <w:rFonts w:ascii="Verdana" w:hAnsi="Verdana" w:cs="Times New Roman"/>
          <w:lang w:val="en-US"/>
        </w:rPr>
        <w:t xml:space="preserve"> </w:t>
      </w:r>
      <w:r w:rsidRPr="00B247AB">
        <w:rPr>
          <w:rFonts w:ascii="Verdana" w:hAnsi="Verdana" w:cs="Times New Roman"/>
          <w:lang w:val="en-US"/>
        </w:rPr>
        <w:t xml:space="preserve">Mătcaș e o </w:t>
      </w:r>
      <w:r w:rsidRPr="00B247AB">
        <w:rPr>
          <w:rFonts w:ascii="Verdana" w:hAnsi="Verdana" w:cs="Times New Roman"/>
          <w:lang w:val="en-US"/>
        </w:rPr>
        <w:lastRenderedPageBreak/>
        <w:t>personalitate de mare prestigiu sub toate aspectele - științific, politic, etic -, intelectual de mare rafinament, patriot în sensul adevărat al termenului, cu o forță de dăruire exemplară, promotor prin tot ce-a făcut, alături de ceilalți intelectuali, pentru renașterea demnității și identității naționale în partea vitregă încă a României și a românimii”.</w:t>
      </w:r>
    </w:p>
    <w:p w:rsidR="00E92D51" w:rsidRPr="00B247AB" w:rsidRDefault="00BD6BF0" w:rsidP="00B247AB">
      <w:pPr>
        <w:spacing w:after="0"/>
        <w:jc w:val="both"/>
        <w:rPr>
          <w:rFonts w:ascii="Verdana" w:hAnsi="Verdana" w:cs="Times New Roman"/>
          <w:b/>
          <w:lang w:val="en-US"/>
        </w:rPr>
      </w:pPr>
      <w:r>
        <w:rPr>
          <w:rFonts w:ascii="Verdana" w:hAnsi="Verdana" w:cs="Times New Roman"/>
          <w:lang w:val="en-US"/>
        </w:rPr>
        <w:t>(</w:t>
      </w:r>
      <w:r>
        <w:rPr>
          <w:rFonts w:ascii="Verdana" w:hAnsi="Verdana" w:cs="Times New Roman"/>
          <w:b/>
          <w:lang w:val="en-US"/>
        </w:rPr>
        <w:t>Alexandru Andriescu</w:t>
      </w:r>
      <w:r w:rsidRPr="00BD6BF0">
        <w:rPr>
          <w:rFonts w:ascii="Verdana" w:hAnsi="Verdana" w:cs="Times New Roman"/>
          <w:lang w:val="en-US"/>
        </w:rPr>
        <w:t>, 1993</w:t>
      </w:r>
      <w:r>
        <w:rPr>
          <w:rFonts w:ascii="Verdana" w:hAnsi="Verdana" w:cs="Times New Roman"/>
          <w:lang w:val="en-US"/>
        </w:rPr>
        <w:t>)</w:t>
      </w:r>
    </w:p>
    <w:p w:rsidR="00E92D51" w:rsidRPr="00B247AB" w:rsidRDefault="00E92D51" w:rsidP="00B247AB">
      <w:pPr>
        <w:spacing w:after="0"/>
        <w:jc w:val="both"/>
        <w:rPr>
          <w:rFonts w:ascii="Verdana" w:hAnsi="Verdana" w:cs="Times New Roman"/>
          <w:lang w:val="en-US"/>
        </w:rPr>
      </w:pPr>
    </w:p>
    <w:p w:rsidR="00E92D51" w:rsidRPr="00B247AB" w:rsidRDefault="00E92D51" w:rsidP="00BD6BF0">
      <w:pPr>
        <w:spacing w:after="0"/>
        <w:rPr>
          <w:rFonts w:ascii="Verdana" w:hAnsi="Verdana" w:cs="Times New Roman"/>
          <w:b/>
          <w:lang w:val="en-US"/>
        </w:rPr>
      </w:pPr>
      <w:r w:rsidRPr="00B247AB">
        <w:rPr>
          <w:rFonts w:ascii="Verdana" w:hAnsi="Verdana" w:cs="Times New Roman"/>
          <w:lang w:val="en-US"/>
        </w:rPr>
        <w:t>”Nicolae Mătcaș a fost printre primii oameni de știință care încă în timpul Uniunii Sovietice a argumentat cu probe irefutabile necesitatea salvării urgente a limbii noastre aflată sub tirania nemiloasă a celei ruse. […] O fire cutezătoare și perseverent</w:t>
      </w:r>
      <w:r w:rsidR="005F2D11" w:rsidRPr="00B247AB">
        <w:rPr>
          <w:rFonts w:ascii="Verdana" w:hAnsi="Verdana" w:cs="Times New Roman"/>
          <w:lang w:val="en-US"/>
        </w:rPr>
        <w:t>ă, un model de onestitate știinţi</w:t>
      </w:r>
      <w:r w:rsidRPr="00B247AB">
        <w:rPr>
          <w:rFonts w:ascii="Verdana" w:hAnsi="Verdana" w:cs="Times New Roman"/>
          <w:lang w:val="en-US"/>
        </w:rPr>
        <w:t>fică și, nu în ultimul rând, un car de erud</w:t>
      </w:r>
      <w:r w:rsidR="00BD6BF0">
        <w:rPr>
          <w:rFonts w:ascii="Verdana" w:hAnsi="Verdana" w:cs="Times New Roman"/>
          <w:lang w:val="en-US"/>
        </w:rPr>
        <w:t>iție în domeniul lingvisticii…</w:t>
      </w:r>
      <w:proofErr w:type="gramStart"/>
      <w:r w:rsidR="00BD6BF0">
        <w:rPr>
          <w:rFonts w:ascii="Verdana" w:hAnsi="Verdana" w:cs="Times New Roman"/>
          <w:lang w:val="en-US"/>
        </w:rPr>
        <w:t>”.</w:t>
      </w:r>
      <w:proofErr w:type="gramEnd"/>
      <w:r w:rsidRPr="00B247AB">
        <w:rPr>
          <w:rFonts w:ascii="Verdana" w:hAnsi="Verdana" w:cs="Times New Roman"/>
          <w:lang w:val="en-US"/>
        </w:rPr>
        <w:t xml:space="preserve">                                                                                  </w:t>
      </w:r>
      <w:r w:rsidR="00BD6BF0">
        <w:rPr>
          <w:rFonts w:ascii="Verdana" w:hAnsi="Verdana" w:cs="Times New Roman"/>
          <w:lang w:val="en-US"/>
        </w:rPr>
        <w:t>(</w:t>
      </w:r>
      <w:r w:rsidRPr="00B247AB">
        <w:rPr>
          <w:rFonts w:ascii="Verdana" w:hAnsi="Verdana" w:cs="Times New Roman"/>
          <w:b/>
          <w:lang w:val="en-US"/>
        </w:rPr>
        <w:t>Ion Ciocanu</w:t>
      </w:r>
      <w:r w:rsidR="00BD6BF0" w:rsidRPr="00BD6BF0">
        <w:rPr>
          <w:rFonts w:ascii="Verdana" w:hAnsi="Verdana" w:cs="Times New Roman"/>
          <w:lang w:val="en-US"/>
        </w:rPr>
        <w:t xml:space="preserve">, </w:t>
      </w:r>
      <w:r w:rsidRPr="00BD6BF0">
        <w:rPr>
          <w:rFonts w:ascii="Verdana" w:hAnsi="Verdana" w:cs="Times New Roman"/>
          <w:lang w:val="en-US"/>
        </w:rPr>
        <w:t>2005)</w:t>
      </w:r>
    </w:p>
    <w:p w:rsidR="00E92D51" w:rsidRPr="00B247AB" w:rsidRDefault="00E92D51" w:rsidP="00B247AB">
      <w:pPr>
        <w:spacing w:after="0"/>
        <w:jc w:val="both"/>
        <w:rPr>
          <w:rFonts w:ascii="Verdana" w:hAnsi="Verdana" w:cs="Times New Roman"/>
          <w:lang w:val="en-US"/>
        </w:rPr>
      </w:pPr>
    </w:p>
    <w:p w:rsidR="00E92D51" w:rsidRPr="00B247AB" w:rsidRDefault="00E92D51" w:rsidP="00B247AB">
      <w:pPr>
        <w:spacing w:after="0"/>
        <w:jc w:val="both"/>
        <w:rPr>
          <w:rFonts w:ascii="Verdana" w:hAnsi="Verdana" w:cs="Times New Roman"/>
          <w:b/>
        </w:rPr>
      </w:pPr>
      <w:r w:rsidRPr="00B247AB">
        <w:rPr>
          <w:rFonts w:ascii="Verdana" w:hAnsi="Verdana" w:cs="Times New Roman"/>
          <w:lang w:val="en-US"/>
        </w:rPr>
        <w:t>”Formându-și pe parcursul anilor o viziune proprie referitoare la multe probleme spinoase de gramatică, profesorul Nicolae Mătcaș, cu argumente irepudiabile, reușește să-l convingă pe cititor de justețea opiniilor promovate. Cercetătorul și pedagogul nostru nu s-</w:t>
      </w:r>
      <w:proofErr w:type="gramStart"/>
      <w:r w:rsidRPr="00B247AB">
        <w:rPr>
          <w:rFonts w:ascii="Verdana" w:hAnsi="Verdana" w:cs="Times New Roman"/>
          <w:lang w:val="en-US"/>
        </w:rPr>
        <w:t>a</w:t>
      </w:r>
      <w:proofErr w:type="gramEnd"/>
      <w:r w:rsidRPr="00B247AB">
        <w:rPr>
          <w:rFonts w:ascii="Verdana" w:hAnsi="Verdana" w:cs="Times New Roman"/>
          <w:lang w:val="en-US"/>
        </w:rPr>
        <w:t xml:space="preserve"> lăsat niciodată intimidat de faptul că </w:t>
      </w:r>
      <w:r w:rsidRPr="00B247AB">
        <w:rPr>
          <w:rFonts w:ascii="Verdana" w:hAnsi="Verdana" w:cs="Times New Roman"/>
          <w:i/>
          <w:lang w:val="en-US"/>
        </w:rPr>
        <w:t>grammatici certant</w:t>
      </w:r>
      <w:r w:rsidRPr="00B247AB">
        <w:rPr>
          <w:rFonts w:ascii="Verdana" w:hAnsi="Verdana" w:cs="Times New Roman"/>
          <w:lang w:val="en-US"/>
        </w:rPr>
        <w:t xml:space="preserve"> (Horatius) și s-a avântat în polemici fierbinți, ieșind, de regulă, victorios din aprigul și dificilul duel. […] Alături de profesorul Ion Borșevici (…), a dirijat lucrările Comisiei (interdepartamentale) în direcția recunoașterii limbii române (…) ca limbă oficială și a revenirii la afabetul </w:t>
      </w:r>
      <w:proofErr w:type="gramStart"/>
      <w:r w:rsidRPr="00B247AB">
        <w:rPr>
          <w:rFonts w:ascii="Verdana" w:hAnsi="Verdana" w:cs="Times New Roman"/>
          <w:lang w:val="en-US"/>
        </w:rPr>
        <w:t>latin</w:t>
      </w:r>
      <w:proofErr w:type="gramEnd"/>
      <w:r w:rsidRPr="00B247AB">
        <w:rPr>
          <w:rFonts w:ascii="Verdana" w:hAnsi="Verdana" w:cs="Times New Roman"/>
          <w:lang w:val="en-US"/>
        </w:rPr>
        <w:t>. […] În perioada marii bătălii lingvistice, Nicolae Mătcaș, singur sau în colaborare cu regretatul profesor și mare patriot, conf. univ. Ion Dumenuk, a scris zeci de articole în sprijinul adevărului științific privind limba și istoria neamului nostru”.</w:t>
      </w:r>
      <w:r w:rsidRPr="00B247AB">
        <w:rPr>
          <w:rFonts w:ascii="Verdana" w:hAnsi="Verdana" w:cs="Times New Roman"/>
          <w:b/>
        </w:rPr>
        <w:t xml:space="preserve">                                                                                 </w:t>
      </w:r>
    </w:p>
    <w:p w:rsidR="00E92D51" w:rsidRPr="00BD6BF0" w:rsidRDefault="00BD6BF0" w:rsidP="00B247AB">
      <w:pPr>
        <w:spacing w:after="0"/>
        <w:jc w:val="both"/>
        <w:rPr>
          <w:rFonts w:ascii="Verdana" w:hAnsi="Verdana" w:cs="Times New Roman"/>
        </w:rPr>
      </w:pPr>
      <w:r>
        <w:rPr>
          <w:rFonts w:ascii="Verdana" w:hAnsi="Verdana" w:cs="Times New Roman"/>
        </w:rPr>
        <w:t>(</w:t>
      </w:r>
      <w:r w:rsidR="00E92D51" w:rsidRPr="00B247AB">
        <w:rPr>
          <w:rFonts w:ascii="Verdana" w:hAnsi="Verdana" w:cs="Times New Roman"/>
          <w:b/>
        </w:rPr>
        <w:t>Anatol</w:t>
      </w:r>
      <w:r w:rsidR="00E92D51" w:rsidRPr="00BD6BF0">
        <w:rPr>
          <w:rFonts w:ascii="Verdana" w:hAnsi="Verdana" w:cs="Times New Roman"/>
          <w:b/>
        </w:rPr>
        <w:t xml:space="preserve"> Ciobanu</w:t>
      </w:r>
      <w:r>
        <w:rPr>
          <w:rFonts w:ascii="Verdana" w:hAnsi="Verdana" w:cs="Times New Roman"/>
        </w:rPr>
        <w:t xml:space="preserve">, </w:t>
      </w:r>
      <w:r w:rsidR="00E92D51" w:rsidRPr="00BD6BF0">
        <w:rPr>
          <w:rFonts w:ascii="Verdana" w:hAnsi="Verdana" w:cs="Times New Roman"/>
        </w:rPr>
        <w:t>2010)</w:t>
      </w:r>
    </w:p>
    <w:p w:rsidR="00E92D51" w:rsidRPr="00B247AB" w:rsidRDefault="00E92D51" w:rsidP="00B247AB">
      <w:pPr>
        <w:spacing w:after="0"/>
        <w:jc w:val="both"/>
        <w:rPr>
          <w:rFonts w:ascii="Verdana" w:hAnsi="Verdana" w:cs="Times New Roman"/>
          <w:lang w:val="en-US"/>
        </w:rPr>
      </w:pPr>
    </w:p>
    <w:p w:rsidR="00E92D51" w:rsidRPr="00B247AB" w:rsidRDefault="00C77C36" w:rsidP="00B247AB">
      <w:pPr>
        <w:spacing w:after="0"/>
        <w:jc w:val="both"/>
        <w:rPr>
          <w:rFonts w:ascii="Verdana" w:hAnsi="Verdana" w:cs="Times New Roman"/>
          <w:b/>
          <w:lang w:val="fr-FR"/>
        </w:rPr>
      </w:pPr>
      <w:r w:rsidRPr="00B247AB">
        <w:rPr>
          <w:rFonts w:ascii="Verdana" w:hAnsi="Verdana" w:cs="Times New Roman"/>
        </w:rPr>
        <w:t>”</w:t>
      </w:r>
      <w:r w:rsidR="00E92D51" w:rsidRPr="00B247AB">
        <w:rPr>
          <w:rFonts w:ascii="Verdana" w:hAnsi="Verdana" w:cs="Times New Roman"/>
        </w:rPr>
        <w:t xml:space="preserve">…Nicolae Mătcaș s-a manifestat  încă în anii 1987-1988, când abia se pregăteau, se plămădeau – în condițiile unei opoziții active, de cele mai multe ori perfide, - istoricele hotărâri ale fostului Soviet Suprem în problemele limbii. Împreună cu distinsul său coleg de breaslă Ion Dumeniuk, filolog talentat și cetățean exemplar, Nicolae Mătcaș s-a dovedit un luptător neobosit pentru decretarea limbii noastre  drept limbă de stat, revenirea ei la grafie latină și implementarea ei în toate sferele de activitate ale statului. </w:t>
      </w:r>
      <w:r w:rsidR="00E92D51" w:rsidRPr="00B247AB">
        <w:rPr>
          <w:rFonts w:ascii="Verdana" w:hAnsi="Verdana" w:cs="Times New Roman"/>
          <w:lang w:val="fr-FR"/>
        </w:rPr>
        <w:t>Prelegerile sale la radio și televiziune, articolele publicate în presa scrisă, cuvântările în cadrul Comisiei interdepartamentale în problemele istoriei și dezvoltării limbii noastre l-au situat pe un loc de frunte printre lingviștii est-pruteni”.</w:t>
      </w:r>
      <w:r w:rsidR="00E92D51" w:rsidRPr="00B247AB">
        <w:rPr>
          <w:rFonts w:ascii="Verdana" w:hAnsi="Verdana" w:cs="Times New Roman"/>
          <w:b/>
          <w:lang w:val="fr-FR"/>
        </w:rPr>
        <w:t xml:space="preserve">                                                                                                     </w:t>
      </w:r>
    </w:p>
    <w:p w:rsidR="00E92D51" w:rsidRPr="00B247AB" w:rsidRDefault="00BD6BF0"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Tatiana Orlov</w:t>
      </w:r>
      <w:r w:rsidRPr="00BD6BF0">
        <w:rPr>
          <w:rFonts w:ascii="Verdana" w:hAnsi="Verdana" w:cs="Times New Roman"/>
          <w:lang w:val="fr-FR"/>
        </w:rPr>
        <w:t xml:space="preserve">, </w:t>
      </w:r>
      <w:r w:rsidR="00E92D51" w:rsidRPr="00BD6BF0">
        <w:rPr>
          <w:rFonts w:ascii="Verdana" w:hAnsi="Verdana" w:cs="Times New Roman"/>
          <w:lang w:val="fr-FR"/>
        </w:rPr>
        <w:t>1999)</w:t>
      </w:r>
    </w:p>
    <w:p w:rsidR="00E92D51" w:rsidRPr="00B247AB" w:rsidRDefault="00E92D51" w:rsidP="00B247AB">
      <w:pPr>
        <w:spacing w:after="0"/>
        <w:jc w:val="both"/>
        <w:rPr>
          <w:rFonts w:ascii="Verdana" w:hAnsi="Verdana" w:cs="Times New Roman"/>
          <w:lang w:val="fr-FR"/>
        </w:rPr>
      </w:pPr>
    </w:p>
    <w:p w:rsidR="00C77C36" w:rsidRPr="00B247AB" w:rsidRDefault="00E92D51" w:rsidP="00B247AB">
      <w:pPr>
        <w:spacing w:after="0"/>
        <w:jc w:val="both"/>
        <w:rPr>
          <w:rFonts w:ascii="Verdana" w:hAnsi="Verdana" w:cs="Times New Roman"/>
          <w:lang w:val="fr-FR"/>
        </w:rPr>
      </w:pPr>
      <w:r w:rsidRPr="00B247AB">
        <w:rPr>
          <w:rFonts w:ascii="Verdana" w:hAnsi="Verdana" w:cs="Times New Roman"/>
          <w:lang w:val="fr-FR"/>
        </w:rPr>
        <w:t>”… Nicolae Mătcaș, aflându-se ”în exil” în România, a turnat în cuvinte alese una din cele mai frumoase cărți despre neamul românesc, despre românii din Basarabia, a continuat să lupte cu dârzenie pe baricadele românismului”.</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Ion Ungureanu</w:t>
      </w:r>
      <w:r w:rsidRPr="007E64DD">
        <w:rPr>
          <w:rFonts w:ascii="Verdana" w:hAnsi="Verdana" w:cs="Times New Roman"/>
          <w:lang w:val="fr-FR"/>
        </w:rPr>
        <w:t xml:space="preserve">, </w:t>
      </w:r>
      <w:r w:rsidR="00E92D51" w:rsidRPr="007E64DD">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p>
    <w:p w:rsidR="006A61FB" w:rsidRPr="00B247AB" w:rsidRDefault="00E92D51" w:rsidP="00B247AB">
      <w:pPr>
        <w:spacing w:after="0"/>
        <w:jc w:val="both"/>
        <w:rPr>
          <w:rFonts w:ascii="Verdana" w:hAnsi="Verdana" w:cs="Times New Roman"/>
          <w:lang w:val="fr-FR"/>
        </w:rPr>
      </w:pPr>
      <w:r w:rsidRPr="00B247AB">
        <w:rPr>
          <w:rFonts w:ascii="Verdana" w:hAnsi="Verdana" w:cs="Times New Roman"/>
        </w:rPr>
        <w:lastRenderedPageBreak/>
        <w:t xml:space="preserve">”Cartea </w:t>
      </w:r>
      <w:r w:rsidRPr="00B247AB">
        <w:rPr>
          <w:rFonts w:ascii="Verdana" w:hAnsi="Verdana" w:cs="Times New Roman"/>
          <w:i/>
        </w:rPr>
        <w:t>Român mi-e neamul, românesc mi-e graiul</w:t>
      </w:r>
      <w:r w:rsidRPr="00B247AB">
        <w:rPr>
          <w:rFonts w:ascii="Verdana" w:hAnsi="Verdana" w:cs="Times New Roman"/>
        </w:rPr>
        <w:t xml:space="preserve"> [...] </w:t>
      </w:r>
      <w:proofErr w:type="gramStart"/>
      <w:r w:rsidRPr="00B247AB">
        <w:rPr>
          <w:rFonts w:ascii="Verdana" w:hAnsi="Verdana" w:cs="Times New Roman"/>
          <w:lang w:val="fr-FR"/>
        </w:rPr>
        <w:t>este</w:t>
      </w:r>
      <w:proofErr w:type="gramEnd"/>
      <w:r w:rsidRPr="00B247AB">
        <w:rPr>
          <w:rFonts w:ascii="Verdana" w:hAnsi="Verdana" w:cs="Times New Roman"/>
          <w:lang w:val="fr-FR"/>
        </w:rPr>
        <w:t xml:space="preserve"> actuală prin riposta hotărâtă, lipsită de orice echivoc, bine argumentată și pe deplin convingătoare, dată unui impostor, unui falsificator conștient al istoriei și limbii poporului nostru, care urmărește scopuri politice. Nicolae Mătcaș este un lingvist onest și un polemist de forță, iar cartea la care ne referim – o publicație extrem de utilă pentru cititorul dornic de a afla adevărul despre noi și limba noastră”.</w:t>
      </w:r>
      <w:r w:rsidR="006A61FB" w:rsidRPr="00B247AB">
        <w:rPr>
          <w:rFonts w:ascii="Verdana" w:hAnsi="Verdana" w:cs="Times New Roman"/>
          <w:lang w:val="fr-FR"/>
        </w:rPr>
        <w:t xml:space="preserve"> </w:t>
      </w:r>
    </w:p>
    <w:p w:rsidR="006A61FB" w:rsidRPr="00B247AB" w:rsidRDefault="007E64DD" w:rsidP="00B247AB">
      <w:pPr>
        <w:spacing w:after="0"/>
        <w:jc w:val="both"/>
        <w:rPr>
          <w:rFonts w:ascii="Verdana" w:hAnsi="Verdana" w:cs="Times New Roman"/>
          <w:lang w:val="fr-FR"/>
        </w:rPr>
      </w:pPr>
      <w:r>
        <w:rPr>
          <w:rFonts w:ascii="Verdana" w:hAnsi="Verdana" w:cs="Times New Roman"/>
          <w:lang w:val="fr-FR"/>
        </w:rPr>
        <w:t>(</w:t>
      </w:r>
      <w:r w:rsidR="006A61FB" w:rsidRPr="00B247AB">
        <w:rPr>
          <w:rFonts w:ascii="Verdana" w:hAnsi="Verdana" w:cs="Times New Roman"/>
          <w:b/>
          <w:lang w:val="fr-FR"/>
        </w:rPr>
        <w:t>Silviu Berejan</w:t>
      </w:r>
      <w:r>
        <w:rPr>
          <w:rFonts w:ascii="Verdana" w:hAnsi="Verdana" w:cs="Times New Roman"/>
          <w:lang w:val="fr-FR"/>
        </w:rPr>
        <w:t xml:space="preserve">, </w:t>
      </w:r>
      <w:r w:rsidR="006A61FB" w:rsidRPr="007E64DD">
        <w:rPr>
          <w:rFonts w:ascii="Verdana" w:hAnsi="Verdana" w:cs="Times New Roman"/>
          <w:lang w:val="fr-FR"/>
        </w:rPr>
        <w:t>1999)</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 xml:space="preserve">                                                                                                                                                   </w:t>
      </w:r>
      <w:r w:rsidR="006A61FB" w:rsidRPr="00B247AB">
        <w:rPr>
          <w:rFonts w:ascii="Verdana" w:hAnsi="Verdana" w:cs="Times New Roman"/>
          <w:lang w:val="fr-FR"/>
        </w:rPr>
        <w:t xml:space="preserv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 … Culegerea de comunicări și articole </w:t>
      </w:r>
      <w:r w:rsidRPr="00B247AB">
        <w:rPr>
          <w:rFonts w:ascii="Verdana" w:hAnsi="Verdana" w:cs="Times New Roman"/>
          <w:i/>
          <w:lang w:val="fr-FR"/>
        </w:rPr>
        <w:t>Român mi-e neamul, românesc mi-e graiul</w:t>
      </w:r>
      <w:r w:rsidRPr="00B247AB">
        <w:rPr>
          <w:rFonts w:ascii="Verdana" w:hAnsi="Verdana" w:cs="Times New Roman"/>
          <w:lang w:val="fr-FR"/>
        </w:rPr>
        <w:t xml:space="preserve">, având în loc de prefață sugestiva parabolă </w:t>
      </w:r>
      <w:r w:rsidRPr="00B247AB">
        <w:rPr>
          <w:rFonts w:ascii="Verdana" w:hAnsi="Verdana" w:cs="Times New Roman"/>
          <w:i/>
          <w:lang w:val="fr-FR"/>
        </w:rPr>
        <w:t xml:space="preserve">Povestea puiului de găină, </w:t>
      </w:r>
      <w:r w:rsidRPr="00B247AB">
        <w:rPr>
          <w:rFonts w:ascii="Verdana" w:hAnsi="Verdana" w:cs="Times New Roman"/>
          <w:lang w:val="fr-FR"/>
        </w:rPr>
        <w:t>transpusă în limbaj esopic de colegul de luptă și suferință, ilustrul regizor și artist Ion Ungureanu, combate vehement cu argumente incontestabile pseudoteoriile așa-numiților ”moldoveniști” privind numele limbii și al poporului nostru, demonstrează inconsistența acestor teorii, care concep existența moldovenilor aparte de cea a neamului românesc și a graiului moldovenesc aparte de limba română”.</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Teodor Cotelnic</w:t>
      </w:r>
      <w:r w:rsidRPr="007E64DD">
        <w:rPr>
          <w:rFonts w:ascii="Verdana" w:hAnsi="Verdana" w:cs="Times New Roman"/>
          <w:lang w:val="fr-FR"/>
        </w:rPr>
        <w:t xml:space="preserve">, </w:t>
      </w:r>
      <w:r w:rsidR="00E92D51" w:rsidRPr="007E64DD">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”Astăzi, când se mai fac unele tentative de a interzice studierea Istoriei Românilor în cadrul instituțiilor de învățământ din Republica Moldova, iar unii istorici, ușor ”naivi”, se/ne întreabă de ce istoria națională nu ”merită” să fie studiată pe segmente cronologice separate, lucrarea lui Nicolae Mătcaș vine să limpezească mințile falsificatorilor și să le astupe gurile pline de ură față de tot ce e românesc”.</w:t>
      </w:r>
      <w:r w:rsidRPr="00B247AB">
        <w:rPr>
          <w:rFonts w:ascii="Verdana" w:hAnsi="Verdana" w:cs="Times New Roman"/>
          <w:b/>
          <w:lang w:val="fr-FR"/>
        </w:rPr>
        <w:t xml:space="preserve"> </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Pr>
          <w:rFonts w:ascii="Verdana" w:hAnsi="Verdana" w:cs="Times New Roman"/>
          <w:b/>
          <w:lang w:val="fr-FR"/>
        </w:rPr>
        <w:t>Gheorghe Vodă</w:t>
      </w:r>
      <w:r w:rsidRPr="007E64DD">
        <w:rPr>
          <w:rFonts w:ascii="Verdana" w:hAnsi="Verdana" w:cs="Times New Roman"/>
          <w:lang w:val="fr-FR"/>
        </w:rPr>
        <w:t>,</w:t>
      </w:r>
      <w:r>
        <w:rPr>
          <w:rFonts w:ascii="Verdana" w:hAnsi="Verdana" w:cs="Times New Roman"/>
          <w:b/>
          <w:lang w:val="fr-FR"/>
        </w:rPr>
        <w:t xml:space="preserve"> </w:t>
      </w:r>
      <w:r w:rsidR="00E92D51" w:rsidRPr="007E64DD">
        <w:rPr>
          <w:rFonts w:ascii="Verdana" w:hAnsi="Verdana" w:cs="Times New Roman"/>
          <w:lang w:val="fr-FR"/>
        </w:rPr>
        <w:t>1999)</w:t>
      </w:r>
    </w:p>
    <w:p w:rsidR="00FC29C8" w:rsidRPr="00B247AB" w:rsidRDefault="00FC29C8" w:rsidP="00B247AB">
      <w:pPr>
        <w:spacing w:after="0"/>
        <w:jc w:val="both"/>
        <w:rPr>
          <w:rFonts w:ascii="Verdana" w:hAnsi="Verdana" w:cs="Times New Roman"/>
          <w:b/>
          <w:lang w:val="fr-FR"/>
        </w:rPr>
      </w:pPr>
    </w:p>
    <w:p w:rsidR="00E92D51" w:rsidRPr="00B247AB" w:rsidRDefault="00E92D51" w:rsidP="00B247AB">
      <w:pPr>
        <w:spacing w:after="0"/>
        <w:jc w:val="both"/>
        <w:rPr>
          <w:rFonts w:ascii="Verdana" w:hAnsi="Verdana" w:cs="Times New Roman"/>
          <w:b/>
        </w:rPr>
      </w:pPr>
      <w:r w:rsidRPr="00B247AB">
        <w:rPr>
          <w:rFonts w:ascii="Verdana" w:hAnsi="Verdana" w:cs="Times New Roman"/>
          <w:lang w:val="fr-FR"/>
        </w:rPr>
        <w:t>”Despre unitatea spirituală a tuturor românilor, parte integrantă a cărora sunt și basarabenii, Nicolae Mătcaș vorbește și la sfârșitul anilor ’90,</w:t>
      </w:r>
      <w:r w:rsidRPr="00B247AB">
        <w:rPr>
          <w:rFonts w:ascii="Verdana" w:hAnsi="Verdana" w:cs="Times New Roman"/>
        </w:rPr>
        <w:t xml:space="preserve"> când Uniunea Sovietică își mai apăra cu diabolică și nemaiîntâlnită cruzime (dovadă sunt evenimentele produse în Georgia, Lituania, Armenia, Moldova etc.) integritatea imperială politică, teritorială și etnică, ultima înjghebată prin decimarea națiunilor, crearea artificială a unor noi limbi și popoare. În paranteze fie spus, după căderea colosului de la Răsărit mulți dintre intelectualii noștri, întrucât nu-i mai amenința direct KGB-ul și Siberia, au înfierat racilele regimului sovietic, între care și falsificarea de către ideologii bolșevici a identității etnolingvistice a românilor basarabeni, unii devenind, cum se zice, eroi după război. Atunci, însă, în 1988-1991, când multora le era frică să semneze simple texte de adeziune, Nicolae Mătcaș, alături de redutabilul Ion Dumeniuk, manifesta curajul de a include în circuit și de a impune în societate, inclusiv în școală, numele corect al limbii noastre – LIMBA ROMÂNĂ. </w:t>
      </w:r>
      <w:r w:rsidRPr="00B247AB">
        <w:rPr>
          <w:rFonts w:ascii="Verdana" w:hAnsi="Verdana" w:cs="Times New Roman"/>
          <w:b/>
        </w:rPr>
        <w:t>[…]</w:t>
      </w:r>
    </w:p>
    <w:p w:rsidR="00FC29C8" w:rsidRPr="00B247AB" w:rsidRDefault="00E92D51" w:rsidP="00B247AB">
      <w:pPr>
        <w:spacing w:after="0"/>
        <w:jc w:val="both"/>
        <w:rPr>
          <w:rFonts w:ascii="Verdana" w:hAnsi="Verdana" w:cs="Times New Roman"/>
          <w:b/>
        </w:rPr>
      </w:pPr>
      <w:r w:rsidRPr="00B247AB">
        <w:rPr>
          <w:rFonts w:ascii="Verdana" w:hAnsi="Verdana" w:cs="Times New Roman"/>
        </w:rPr>
        <w:t xml:space="preserve">Volumul </w:t>
      </w:r>
      <w:r w:rsidRPr="00B247AB">
        <w:rPr>
          <w:rFonts w:ascii="Verdana" w:hAnsi="Verdana" w:cs="Times New Roman"/>
          <w:i/>
        </w:rPr>
        <w:t>Calvarul limbii române din Basarabia</w:t>
      </w:r>
      <w:r w:rsidRPr="00B247AB">
        <w:rPr>
          <w:rFonts w:ascii="Verdana" w:hAnsi="Verdana" w:cs="Times New Roman"/>
        </w:rPr>
        <w:t xml:space="preserve"> repune în circuit o importantă parte din textele publicate în anii 1987-2010 de către Nicolae Mătcaș, reputat lingvist, profesor, om de cultură și de stat. Participant activ la mișcarea de eliberare națională a românilor basarabeni, unul dintre autorii legislației lingvistice din Republica Moldova, Nicolae Mătcaș se înscrie în rândul </w:t>
      </w:r>
      <w:r w:rsidRPr="00B247AB">
        <w:rPr>
          <w:rFonts w:ascii="Verdana" w:hAnsi="Verdana" w:cs="Times New Roman"/>
        </w:rPr>
        <w:lastRenderedPageBreak/>
        <w:t>personalităților cu cea mai valoroasă contribuție la elucidarea și impunerea adevărului privind identitatea noastră etnolingvistică. Articolele, comunicările, studiile incluse în acest volum scot în relief caracterul, competența și perseverența cetățeanului și omului de știință Nicolae Mătcaș, care, de-a lungul a două decenii, s-a aflat în epicentrul dezbaterilor privind denumirea corectă a limbii vorbite de populația majoritară din Republica Moldova și a etnonimului utilizat pentru definirea apartenenței naționale a acesteia”.</w:t>
      </w:r>
      <w:r w:rsidRPr="00B247AB">
        <w:rPr>
          <w:rFonts w:ascii="Verdana" w:hAnsi="Verdana" w:cs="Times New Roman"/>
          <w:b/>
        </w:rPr>
        <w:t xml:space="preserve"> </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Alexandru Bantoș</w:t>
      </w:r>
      <w:r w:rsidRPr="007E64DD">
        <w:rPr>
          <w:rFonts w:ascii="Verdana" w:hAnsi="Verdana" w:cs="Times New Roman"/>
          <w:lang w:val="fr-FR"/>
        </w:rPr>
        <w:t xml:space="preserve">, </w:t>
      </w:r>
      <w:r w:rsidR="00E92D51" w:rsidRPr="007E64DD">
        <w:rPr>
          <w:rFonts w:ascii="Verdana" w:hAnsi="Verdana" w:cs="Times New Roman"/>
          <w:lang w:val="fr-FR"/>
        </w:rPr>
        <w:t>2011)</w:t>
      </w:r>
    </w:p>
    <w:p w:rsidR="00E92D51" w:rsidRPr="00B247AB" w:rsidRDefault="00E92D51" w:rsidP="00B247AB">
      <w:pPr>
        <w:spacing w:after="0"/>
        <w:jc w:val="both"/>
        <w:rPr>
          <w:rFonts w:ascii="Verdana" w:hAnsi="Verdana" w:cs="Times New Roman"/>
        </w:rPr>
      </w:pP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 xml:space="preserve">”Dintotdeauna marii poeți nu ies din neant, din hăurile istoriei, ci se trag dintr-un grup ales de destin ori dintr-o generație peste care a trecut umbra lui Dumnezeu. Leonida Lari, Dumitru Matcovschi, Nicolae Mătcaș, Anatol Ciocanu, Nicolae Dabija sunt spirite congenere care performează aceleași teme, folosesc aceleași imagini și metafore, reductibile </w:t>
      </w:r>
      <w:proofErr w:type="gramStart"/>
      <w:r w:rsidRPr="00B247AB">
        <w:rPr>
          <w:rFonts w:ascii="Verdana" w:hAnsi="Verdana" w:cs="Times New Roman"/>
          <w:lang w:val="fr-FR"/>
        </w:rPr>
        <w:t>la același</w:t>
      </w:r>
      <w:proofErr w:type="gramEnd"/>
      <w:r w:rsidRPr="00B247AB">
        <w:rPr>
          <w:rFonts w:ascii="Verdana" w:hAnsi="Verdana" w:cs="Times New Roman"/>
          <w:lang w:val="fr-FR"/>
        </w:rPr>
        <w:t xml:space="preserve"> dicționar poetic. Și, totuși, aceste spirite  nu se concurează niciodată, iar în cazul lor ierarhiile  devin neputincioase, chiar dacă nu pornesc din intenții răuvoitoare”. </w:t>
      </w:r>
      <w:r w:rsidRPr="00B247AB">
        <w:rPr>
          <w:rFonts w:ascii="Verdana" w:hAnsi="Verdana" w:cs="Times New Roman"/>
          <w:b/>
          <w:lang w:val="fr-FR"/>
        </w:rPr>
        <w:t xml:space="preserve">                                                                                                             </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Aureliu Goci</w:t>
      </w:r>
      <w:r w:rsidRPr="007E64DD">
        <w:rPr>
          <w:rFonts w:ascii="Verdana" w:hAnsi="Verdana" w:cs="Times New Roman"/>
          <w:lang w:val="fr-FR"/>
        </w:rPr>
        <w:t xml:space="preserve">, </w:t>
      </w:r>
      <w:r w:rsidR="00E92D51" w:rsidRPr="007E64DD">
        <w:rPr>
          <w:rFonts w:ascii="Verdana" w:hAnsi="Verdana" w:cs="Times New Roman"/>
          <w:lang w:val="fr-FR"/>
        </w:rPr>
        <w:t>2005)</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”Nicolae</w:t>
      </w:r>
      <w:r w:rsidRPr="00B247AB">
        <w:rPr>
          <w:rFonts w:ascii="Verdana" w:hAnsi="Verdana" w:cs="Times New Roman"/>
          <w:b/>
          <w:lang w:val="fr-FR"/>
        </w:rPr>
        <w:t xml:space="preserve"> </w:t>
      </w:r>
      <w:r w:rsidRPr="00B247AB">
        <w:rPr>
          <w:rFonts w:ascii="Verdana" w:hAnsi="Verdana" w:cs="Times New Roman"/>
          <w:lang w:val="fr-FR"/>
        </w:rPr>
        <w:t xml:space="preserve">Mătcaș a lăsat o brazdă adâncă în ogorul limbii române în spațiul dintre Prut și până dincolo de Nistru, este omul care l-a desțelinit, l-a cultivat de buruieni, l-a semănat cu semințe bune și acum ne bucurăm cu toții de lanurile mănoase care unduiesc maiestuos de la un capăt al Basarabiei la altul… Am propus ca Nicolae Mătcaș să fie primit în Uniunea Scriitorilor pentru o singură poezie: </w:t>
      </w:r>
      <w:r w:rsidRPr="00B247AB">
        <w:rPr>
          <w:rFonts w:ascii="Verdana" w:hAnsi="Verdana" w:cs="Times New Roman"/>
          <w:i/>
          <w:lang w:val="fr-FR"/>
        </w:rPr>
        <w:t>În limba română</w:t>
      </w:r>
      <w:r w:rsidRPr="00B247AB">
        <w:rPr>
          <w:rFonts w:ascii="Verdana" w:hAnsi="Verdana" w:cs="Times New Roman"/>
          <w:lang w:val="fr-FR"/>
        </w:rPr>
        <w:t>: ”</w:t>
      </w:r>
      <w:r w:rsidRPr="00B247AB">
        <w:rPr>
          <w:rFonts w:ascii="Verdana" w:hAnsi="Verdana" w:cs="Times New Roman"/>
          <w:i/>
          <w:lang w:val="fr-FR"/>
        </w:rPr>
        <w:t>De m-a prinde vreun dor de-al cocorilor zbor</w:t>
      </w:r>
      <w:proofErr w:type="gramStart"/>
      <w:r w:rsidRPr="00B247AB">
        <w:rPr>
          <w:rFonts w:ascii="Verdana" w:hAnsi="Verdana" w:cs="Times New Roman"/>
          <w:i/>
          <w:lang w:val="fr-FR"/>
        </w:rPr>
        <w:t>,/</w:t>
      </w:r>
      <w:proofErr w:type="gramEnd"/>
      <w:r w:rsidRPr="00B247AB">
        <w:rPr>
          <w:rFonts w:ascii="Verdana" w:hAnsi="Verdana" w:cs="Times New Roman"/>
          <w:i/>
          <w:lang w:val="fr-FR"/>
        </w:rPr>
        <w:t xml:space="preserve"> Îmbrăcat ca ascetu,-n târsână,/ Îmi voi pune-n boccea o baladă și-un nai/ Să m-aline în limba română”.</w:t>
      </w:r>
      <w:r w:rsidRPr="00B247AB">
        <w:rPr>
          <w:rFonts w:ascii="Verdana" w:hAnsi="Verdana" w:cs="Times New Roman"/>
          <w:lang w:val="fr-FR"/>
        </w:rPr>
        <w:t xml:space="preserve"> E un poem care îl situează în imediata apropiere a capodoperei ”Limba noastră” </w:t>
      </w:r>
      <w:proofErr w:type="gramStart"/>
      <w:r w:rsidRPr="00B247AB">
        <w:rPr>
          <w:rFonts w:ascii="Verdana" w:hAnsi="Verdana" w:cs="Times New Roman"/>
          <w:lang w:val="fr-FR"/>
        </w:rPr>
        <w:t>de A</w:t>
      </w:r>
      <w:proofErr w:type="gramEnd"/>
      <w:r w:rsidRPr="00B247AB">
        <w:rPr>
          <w:rFonts w:ascii="Verdana" w:hAnsi="Verdana" w:cs="Times New Roman"/>
          <w:lang w:val="fr-FR"/>
        </w:rPr>
        <w:t xml:space="preserve">. Mateevici. A fost unul dintre Învățătorii Națiunii într-o perioadă când limba română, scuturată de falsele adaosuri și insuficiențe, revenea în Basarabia, când alfabetul latin îmbrățișa după o lungă despărțire cuvintele noastre sufocate de hainele chirilice… Era o vreme când parcă ne nășteam a doua oară. Concetățenii  noștri, aproape fiecare dintre ei, aveau carnețele și caiete de cuvinte, căutau gramatici, cărți din care ar deprinde corectitudinea graiului: părinții învățau limbă, istorie, geografie odată cu copiii lor, cu  elevii al căror ministru devenise Nicolae Mătcaș… Basarabia atunci, la îngemănarea anilor ’80 și ’90, ca și cum căpătase aripi…Nicolae Mătcaș venise să ne încurajeze cu spusa că Limba Română este o acțiune, că pentru ea, ca s-o ai, ca și pentru Libertate, trebuie să lupți zi de zi.  […] </w:t>
      </w:r>
    </w:p>
    <w:p w:rsidR="00E92D51" w:rsidRPr="00B247AB" w:rsidRDefault="00E92D51" w:rsidP="00B247AB">
      <w:pPr>
        <w:spacing w:after="0"/>
        <w:jc w:val="both"/>
        <w:rPr>
          <w:rFonts w:ascii="Verdana" w:hAnsi="Verdana" w:cs="Times New Roman"/>
          <w:i/>
          <w:lang w:val="fr-FR"/>
        </w:rPr>
      </w:pPr>
      <w:r w:rsidRPr="00B247AB">
        <w:rPr>
          <w:rFonts w:ascii="Verdana" w:hAnsi="Verdana" w:cs="Times New Roman"/>
          <w:lang w:val="fr-FR"/>
        </w:rPr>
        <w:t>Într-o țară despre care un străin, Antonio Bonfini (1434-1503), ajuns la curtea lui Ștefan cel Mare, afirmase că locuitorii ei ”nu luptă atât pentru păstrarea vieții lor, cât a limbii lor valahe”, se mai duc bătălii, văzute și nevăzute, pentru ca graiul strămoșesc să nu piară sau să nu se transforme în altceva, Nicolae Mătcaș e un oștean în oastea Limbii Române, iar testamentul lui e mai degrabă al unui purtător de spadă și de stindard: ”</w:t>
      </w:r>
      <w:r w:rsidRPr="00B247AB">
        <w:rPr>
          <w:rFonts w:ascii="Verdana" w:hAnsi="Verdana" w:cs="Times New Roman"/>
          <w:i/>
          <w:lang w:val="fr-FR"/>
        </w:rPr>
        <w:t>Iar de fi-va să cad lângă cetini de brad/ În vreo luptă cu lifta păgână,/ Prohodiți-mă, frați, după legea lui Crist/ Cu-</w:t>
      </w:r>
      <w:r w:rsidRPr="00B247AB">
        <w:rPr>
          <w:rFonts w:ascii="Verdana" w:hAnsi="Verdana" w:cs="Times New Roman"/>
          <w:lang w:val="fr-FR"/>
        </w:rPr>
        <w:t>Aleluia</w:t>
      </w:r>
      <w:r w:rsidRPr="00B247AB">
        <w:rPr>
          <w:rFonts w:ascii="Verdana" w:hAnsi="Verdana" w:cs="Times New Roman"/>
          <w:i/>
          <w:lang w:val="fr-FR"/>
        </w:rPr>
        <w:t xml:space="preserve"> în limba română”.                                                                                              </w:t>
      </w:r>
    </w:p>
    <w:p w:rsidR="00E92D51" w:rsidRPr="007E64DD" w:rsidRDefault="007E64DD" w:rsidP="00B247AB">
      <w:pPr>
        <w:spacing w:after="0"/>
        <w:jc w:val="both"/>
        <w:rPr>
          <w:rFonts w:ascii="Verdana" w:hAnsi="Verdana" w:cs="Times New Roman"/>
          <w:lang w:val="fr-FR"/>
        </w:rPr>
      </w:pPr>
      <w:r>
        <w:rPr>
          <w:rFonts w:ascii="Verdana" w:hAnsi="Verdana" w:cs="Times New Roman"/>
          <w:lang w:val="fr-FR"/>
        </w:rPr>
        <w:lastRenderedPageBreak/>
        <w:t>(</w:t>
      </w:r>
      <w:r w:rsidR="00E92D51" w:rsidRPr="00B247AB">
        <w:rPr>
          <w:rFonts w:ascii="Verdana" w:hAnsi="Verdana" w:cs="Times New Roman"/>
          <w:b/>
          <w:lang w:val="fr-FR"/>
        </w:rPr>
        <w:t>Nicolae Dabija</w:t>
      </w:r>
      <w:r w:rsidRPr="007E64DD">
        <w:rPr>
          <w:rFonts w:ascii="Verdana" w:hAnsi="Verdana" w:cs="Times New Roman"/>
          <w:lang w:val="fr-FR"/>
        </w:rPr>
        <w:t xml:space="preserve">, </w:t>
      </w:r>
      <w:r w:rsidR="00E92D51" w:rsidRPr="007E64DD">
        <w:rPr>
          <w:rFonts w:ascii="Verdana" w:hAnsi="Verdana" w:cs="Times New Roman"/>
          <w:lang w:val="fr-FR"/>
        </w:rPr>
        <w:t>2010)</w:t>
      </w:r>
    </w:p>
    <w:p w:rsidR="00E92D51" w:rsidRPr="00B247AB" w:rsidRDefault="00E92D51" w:rsidP="00B247AB">
      <w:pPr>
        <w:spacing w:after="0"/>
        <w:jc w:val="both"/>
        <w:rPr>
          <w:rFonts w:ascii="Verdana" w:hAnsi="Verdana" w:cs="Times New Roman"/>
          <w:i/>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”Alături de Grigore Vieru și Leonida Lari, Nicolae Mătcaș întregește treimea poeților basarabeni care-și deversează unda lirică în marele fluviu de poezie care curge prin ecluzele Coșbuc, Goga, Blaga, Voiculescu, Pillat, Gyr, Păunescu, Ioan Alexandru, fertilizând sensibilitatea și conștiința românească, greu încercată, în ultima vreme, de asaltul ideologiilor și politicilor integralisto-globaliste, precum și de valul de vulgaritate și cosmopolitism amorf al postmodernismului în vogă.</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 Îl descoperim aici pe N.Mătcaș ca pe </w:t>
      </w:r>
      <w:proofErr w:type="gramStart"/>
      <w:r w:rsidRPr="00B247AB">
        <w:rPr>
          <w:rFonts w:ascii="Verdana" w:hAnsi="Verdana" w:cs="Times New Roman"/>
          <w:lang w:val="fr-FR"/>
        </w:rPr>
        <w:t>un</w:t>
      </w:r>
      <w:proofErr w:type="gramEnd"/>
      <w:r w:rsidRPr="00B247AB">
        <w:rPr>
          <w:rFonts w:ascii="Verdana" w:hAnsi="Verdana" w:cs="Times New Roman"/>
          <w:lang w:val="fr-FR"/>
        </w:rPr>
        <w:t xml:space="preserve"> mare poet al dragostei,</w:t>
      </w:r>
      <w:r w:rsidRPr="00B247AB">
        <w:rPr>
          <w:rFonts w:ascii="Verdana" w:hAnsi="Verdana" w:cs="Times New Roman"/>
        </w:rPr>
        <w:t xml:space="preserve"> căreia</w:t>
      </w:r>
      <w:r w:rsidRPr="00B247AB">
        <w:rPr>
          <w:rFonts w:ascii="Verdana" w:hAnsi="Verdana" w:cs="Times New Roman"/>
          <w:lang w:val="fr-FR"/>
        </w:rPr>
        <w:t xml:space="preserve"> îi închină, într-o profuzie neoromantică, versuri de o căldură și autenticitate care ne întorc spre marea poezie.</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Ca acei ochi al Elsei, cântați cu atâta fervoare de Aragon, ochii iubitei revarsă peste întregul univers un ”azur” unanim, o gershwiniană ”rapsody in blue”care inundă totul și dă chiar morții o aură celestă”.                                                                                                </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Tudor Opriș</w:t>
      </w:r>
      <w:r w:rsidRPr="007E64DD">
        <w:rPr>
          <w:rFonts w:ascii="Verdana" w:hAnsi="Verdana" w:cs="Times New Roman"/>
          <w:lang w:val="fr-FR"/>
        </w:rPr>
        <w:t xml:space="preserve">, </w:t>
      </w:r>
      <w:r w:rsidR="00E92D51" w:rsidRPr="007E64DD">
        <w:rPr>
          <w:rFonts w:ascii="Verdana" w:hAnsi="Verdana" w:cs="Times New Roman"/>
          <w:lang w:val="fr-FR"/>
        </w:rPr>
        <w:t>2003)</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”Fără îndoială, Nicolae Mătcaș este una dintre cele mai fascinante profiluri ale culturii și literaturii contemporane, definit prin complexitatea unei opere care se înscrie în seria înaltelor spirite enciclopedice. Activitatea științifică, îmbinată în mod constant cu o susținută activitate literară, incitantele probleme abordate, portretul său moral exemplar, toate fac din specialistul în ”lingvistica matematică, structuralistă și aplicată” un nume cu o rezonanță indubitabilă</w:t>
      </w:r>
      <w:proofErr w:type="gramStart"/>
      <w:r w:rsidRPr="00B247AB">
        <w:rPr>
          <w:rFonts w:ascii="Verdana" w:hAnsi="Verdana" w:cs="Times New Roman"/>
          <w:lang w:val="fr-FR"/>
        </w:rPr>
        <w:t>.[</w:t>
      </w:r>
      <w:proofErr w:type="gramEnd"/>
      <w:r w:rsidRPr="00B247AB">
        <w:rPr>
          <w:rFonts w:ascii="Verdana" w:hAnsi="Verdana" w:cs="Times New Roman"/>
          <w:lang w:val="fr-FR"/>
        </w:rPr>
        <w:t>…]</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Temerară, combativă, polemică, tranșantă, lirica </w:t>
      </w:r>
      <w:proofErr w:type="gramStart"/>
      <w:r w:rsidRPr="00B247AB">
        <w:rPr>
          <w:rFonts w:ascii="Verdana" w:hAnsi="Verdana" w:cs="Times New Roman"/>
          <w:lang w:val="fr-FR"/>
        </w:rPr>
        <w:t>sa</w:t>
      </w:r>
      <w:proofErr w:type="gramEnd"/>
      <w:r w:rsidRPr="00B247AB">
        <w:rPr>
          <w:rFonts w:ascii="Verdana" w:hAnsi="Verdana" w:cs="Times New Roman"/>
          <w:lang w:val="fr-FR"/>
        </w:rPr>
        <w:t xml:space="preserve"> ilustrează consonanța dintre prozodicul declarativ și conotația strict individuală, personală a elementelor care dau materialitate și justifică cele două universuri care se suprapun (realul și culturalul), dar și intenția, reușită, de a clasiciza imediatul, de a conferi exemplaritate spațiului interior.</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Titlurile volumelor, preponderent nominale, cu dublă semnificație denotativă, generează valențe interpretative în plan conotativ. Astfel, ele devin simbolul artei ca formă de transcendere de la contingent la transcendent, de la relaționarea artistului cu cititorul, de la întâlnirea sensibilității cu intelectul, dar, în același timp, sunt și metafore muzicale, rezonante expresii ale aspirației către armonie, către inefabil.</w:t>
      </w:r>
    </w:p>
    <w:p w:rsidR="00E92D51" w:rsidRPr="00B247AB" w:rsidRDefault="00E92D51" w:rsidP="00B247AB">
      <w:pPr>
        <w:spacing w:after="0"/>
        <w:jc w:val="both"/>
        <w:rPr>
          <w:rFonts w:ascii="Verdana" w:hAnsi="Verdana" w:cs="Times New Roman"/>
          <w:b/>
          <w:lang w:val="en-US"/>
        </w:rPr>
      </w:pPr>
      <w:r w:rsidRPr="00B247AB">
        <w:rPr>
          <w:rFonts w:ascii="Verdana" w:hAnsi="Verdana" w:cs="Times New Roman"/>
          <w:lang w:val="fr-FR"/>
        </w:rPr>
        <w:t xml:space="preserve">Cultivă pasional majoritatea speciilor liricii literare, dar impresionează modul în care simte și readuce în atenția noastră poezia patriotică, o temă care după 1989 a provocat adesea prudențe excesive sau false discuții și comentarii. </w:t>
      </w:r>
      <w:r w:rsidRPr="00B247AB">
        <w:rPr>
          <w:rFonts w:ascii="Verdana" w:hAnsi="Verdana" w:cs="Times New Roman"/>
          <w:lang w:val="en-US"/>
        </w:rPr>
        <w:t>Este creatorul contemporan care, cu o deosebită forță expresivă, face ordine deplină în relația dintre literar și ideologic”.</w:t>
      </w:r>
      <w:r w:rsidRPr="00B247AB">
        <w:rPr>
          <w:rFonts w:ascii="Verdana" w:hAnsi="Verdana" w:cs="Times New Roman"/>
          <w:b/>
          <w:lang w:val="en-US"/>
        </w:rPr>
        <w:t xml:space="preserve">                                                                                                          </w:t>
      </w:r>
    </w:p>
    <w:p w:rsidR="00E92D51" w:rsidRPr="00B247AB" w:rsidRDefault="007E64DD" w:rsidP="00B247AB">
      <w:pPr>
        <w:spacing w:after="0"/>
        <w:jc w:val="both"/>
        <w:rPr>
          <w:rFonts w:ascii="Verdana" w:hAnsi="Verdana" w:cs="Times New Roman"/>
          <w:b/>
          <w:lang w:val="en-US"/>
        </w:rPr>
      </w:pPr>
      <w:r>
        <w:rPr>
          <w:rFonts w:ascii="Verdana" w:hAnsi="Verdana" w:cs="Times New Roman"/>
          <w:lang w:val="en-US"/>
        </w:rPr>
        <w:t>(</w:t>
      </w:r>
      <w:r w:rsidR="00E92D51" w:rsidRPr="00B247AB">
        <w:rPr>
          <w:rFonts w:ascii="Verdana" w:hAnsi="Verdana" w:cs="Times New Roman"/>
          <w:b/>
          <w:lang w:val="en-US"/>
        </w:rPr>
        <w:t>Theodor Răpan</w:t>
      </w:r>
      <w:r w:rsidRPr="007E64DD">
        <w:rPr>
          <w:rFonts w:ascii="Verdana" w:hAnsi="Verdana" w:cs="Times New Roman"/>
          <w:lang w:val="en-US"/>
        </w:rPr>
        <w:t xml:space="preserve">, </w:t>
      </w:r>
      <w:r w:rsidR="00E92D51" w:rsidRPr="007E64DD">
        <w:rPr>
          <w:rFonts w:ascii="Verdana" w:hAnsi="Verdana" w:cs="Times New Roman"/>
          <w:lang w:val="en-US"/>
        </w:rPr>
        <w:t>2016)</w:t>
      </w:r>
    </w:p>
    <w:p w:rsidR="00E92D51" w:rsidRPr="00B247AB" w:rsidRDefault="00E92D51" w:rsidP="00B247AB">
      <w:pPr>
        <w:spacing w:after="0"/>
        <w:jc w:val="both"/>
        <w:rPr>
          <w:rFonts w:ascii="Verdana" w:hAnsi="Verdana" w:cs="Times New Roman"/>
          <w:lang w:val="en-US"/>
        </w:rPr>
      </w:pPr>
    </w:p>
    <w:p w:rsidR="00E92D51" w:rsidRPr="00B247AB" w:rsidRDefault="00E92D51" w:rsidP="00B247AB">
      <w:pPr>
        <w:spacing w:after="0"/>
        <w:jc w:val="both"/>
        <w:rPr>
          <w:rFonts w:ascii="Verdana" w:hAnsi="Verdana" w:cs="Times New Roman"/>
          <w:lang w:val="en-US"/>
        </w:rPr>
      </w:pPr>
      <w:r w:rsidRPr="00B247AB">
        <w:rPr>
          <w:rFonts w:ascii="Verdana" w:hAnsi="Verdana" w:cs="Times New Roman"/>
          <w:lang w:val="en-US"/>
        </w:rPr>
        <w:t>”Nicolae Mătcaș, luptătorul de pe baricadele renașterii basarabene, recurge la mijloacele mai speciale ale publicisticii lirice, urcând rapid scara discursului de la simplul comentariu evenimențial la blestem, diatribă și ”reducere la absurd” comicologică. Duritatea și încrâncenarea satirică fac casă comună cu suavitatea ș</w:t>
      </w:r>
      <w:proofErr w:type="gramStart"/>
      <w:r w:rsidRPr="00B247AB">
        <w:rPr>
          <w:rFonts w:ascii="Verdana" w:hAnsi="Verdana" w:cs="Times New Roman"/>
          <w:lang w:val="en-US"/>
        </w:rPr>
        <w:t>i ”</w:t>
      </w:r>
      <w:proofErr w:type="gramEnd"/>
      <w:r w:rsidRPr="00B247AB">
        <w:rPr>
          <w:rFonts w:ascii="Verdana" w:hAnsi="Verdana" w:cs="Times New Roman"/>
          <w:lang w:val="en-US"/>
        </w:rPr>
        <w:t xml:space="preserve">sfințenia” sentimentelor erotice.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lastRenderedPageBreak/>
        <w:t>Schimbarea de registru se face fără eforturi deosebite și fără incidente ”la cheie”, nota de ingenuitate și firesc păstrându-se intactă pe tot parcursul. Nicolae Mătcaș scrie, în fond, un jurnal liric sentimental-patriotic, schimbând lauda Țării cu lauda dragostei și trecând de la tonalitatea imnică la cea sarcastică și de la notația publicistică la transcrierea frustă a ”fulgerărilor” atavice ale dragostei.</w:t>
      </w:r>
    </w:p>
    <w:p w:rsidR="00FD0856"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 xml:space="preserve">Urmează, supus, modelul tiranic eminescian, vierean sau voiculescian, utilizează insertul intertextual livresc, nu respinge nici ludicul postmodernist, precum nu se desprinde nici de tradiție sau de intima notație de album </w:t>
      </w:r>
      <w:r w:rsidRPr="00B247AB">
        <w:rPr>
          <w:rFonts w:ascii="Verdana" w:hAnsi="Verdana" w:cs="Times New Roman"/>
          <w:i/>
          <w:lang w:val="fr-FR"/>
        </w:rPr>
        <w:t>pro domo sua</w:t>
      </w:r>
      <w:r w:rsidRPr="00B247AB">
        <w:rPr>
          <w:rFonts w:ascii="Verdana" w:hAnsi="Verdana" w:cs="Times New Roman"/>
          <w:lang w:val="fr-FR"/>
        </w:rPr>
        <w:t>”.</w:t>
      </w:r>
      <w:r w:rsidRPr="00B247AB">
        <w:rPr>
          <w:rFonts w:ascii="Verdana" w:hAnsi="Verdana" w:cs="Times New Roman"/>
          <w:b/>
          <w:lang w:val="fr-FR"/>
        </w:rPr>
        <w:t xml:space="preserve"> </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Mihai Cimpoi</w:t>
      </w:r>
      <w:r w:rsidRPr="007E64DD">
        <w:rPr>
          <w:rFonts w:ascii="Verdana" w:hAnsi="Verdana" w:cs="Times New Roman"/>
          <w:lang w:val="fr-FR"/>
        </w:rPr>
        <w:t xml:space="preserve">, </w:t>
      </w:r>
      <w:r w:rsidR="00E92D51" w:rsidRPr="007E64DD">
        <w:rPr>
          <w:rFonts w:ascii="Verdana" w:hAnsi="Verdana" w:cs="Times New Roman"/>
          <w:lang w:val="fr-FR"/>
        </w:rPr>
        <w:t>2005)</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”…poezia lui Mătcaș se întoarce armonios și sublim către acele izvoare perene cu undă vie, neliniștită și gravă, de unde ni se trage ființa. O face cu bună-credință, cu pietate, când încă destule răni au rămas încă necicatrizate, lupte încă neîncheiate: ”</w:t>
      </w:r>
      <w:r w:rsidRPr="00B247AB">
        <w:rPr>
          <w:rFonts w:ascii="Verdana" w:hAnsi="Verdana" w:cs="Times New Roman"/>
          <w:i/>
          <w:lang w:val="fr-FR"/>
        </w:rPr>
        <w:t>Se dau bătălii pentru nume și grai</w:t>
      </w:r>
      <w:proofErr w:type="gramStart"/>
      <w:r w:rsidRPr="00B247AB">
        <w:rPr>
          <w:rFonts w:ascii="Verdana" w:hAnsi="Verdana" w:cs="Times New Roman"/>
          <w:i/>
          <w:lang w:val="fr-FR"/>
        </w:rPr>
        <w:t>./</w:t>
      </w:r>
      <w:proofErr w:type="gramEnd"/>
      <w:r w:rsidRPr="00B247AB">
        <w:rPr>
          <w:rFonts w:ascii="Verdana" w:hAnsi="Verdana" w:cs="Times New Roman"/>
          <w:i/>
          <w:lang w:val="fr-FR"/>
        </w:rPr>
        <w:t xml:space="preserve"> Tu, frate-al meu drag, vei pleca ? Încotro vei ?/ Ia-ți calul și-un bucium și cheamă pe plai/ Bărbații Moldovei”.</w:t>
      </w:r>
      <w:r w:rsidRPr="00B247AB">
        <w:rPr>
          <w:rFonts w:ascii="Verdana" w:hAnsi="Verdana" w:cs="Times New Roman"/>
          <w:lang w:val="fr-FR"/>
        </w:rPr>
        <w:t>Evenimente și sentințe ale unei istorii cumplite își găsesc răsfrângeri în versurile sale, care mustesc de indignare, de revoltă și suferință, decantate în cântec grav și adânc. […] Cu unele ecouri din Bacovia, Esenin, Cotruș sau Pușkin, asimilate firesc și constructiv, poezia lui Nicolae Mătcaș stă, insă, categoric sub zodia stelară eminesciană. Acest fapt bucură, încântă și ne menține în starea de trezie, cumpănire de sine și bună speranță”.</w:t>
      </w:r>
      <w:r w:rsidRPr="00B247AB">
        <w:rPr>
          <w:rFonts w:ascii="Verdana" w:hAnsi="Verdana" w:cs="Times New Roman"/>
          <w:b/>
          <w:lang w:val="fr-FR"/>
        </w:rPr>
        <w:t xml:space="preserve"> </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b/>
          <w:lang w:val="fr-FR"/>
        </w:rPr>
        <w:t xml:space="preserve"> George Chirilă (2005)</w:t>
      </w:r>
    </w:p>
    <w:p w:rsidR="00E92D51" w:rsidRPr="007E64DD" w:rsidRDefault="00E92D51" w:rsidP="00B247AB">
      <w:pPr>
        <w:spacing w:after="0"/>
        <w:jc w:val="both"/>
        <w:rPr>
          <w:rFonts w:ascii="Verdana" w:hAnsi="Verdana" w:cs="Times New Roman"/>
          <w:b/>
          <w:lang w:val="fr-FR"/>
        </w:rPr>
      </w:pPr>
      <w:r w:rsidRPr="00B247AB">
        <w:rPr>
          <w:rFonts w:ascii="Verdana" w:hAnsi="Verdana" w:cs="Times New Roman"/>
          <w:b/>
          <w:lang w:val="fr-FR"/>
        </w:rPr>
        <w:t xml:space="preserv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”Nicolae Mătcaș se înscrie între adevărații poeți din Basarabia, continuând bătălia lui Grigore Vieru, Nicolae Dabija, Dumitru Matcovschi, Emil Loteanu, Arcadie Suceveanu, Valeriu Matei, Ion Vatamanu, Ion Gheorghiță și aducând confirmarea lirică prin readucerea sonetului, în planul poetic, în linia Eminescu – Codreanu – Vasile Voiculescu, în volume compacte - caz unic în creația basarabeană”.</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Victor Crăciun</w:t>
      </w:r>
      <w:r w:rsidRPr="007E64DD">
        <w:rPr>
          <w:rFonts w:ascii="Verdana" w:hAnsi="Verdana" w:cs="Times New Roman"/>
          <w:lang w:val="fr-FR"/>
        </w:rPr>
        <w:t xml:space="preserve">, </w:t>
      </w:r>
      <w:r w:rsidR="00E92D51" w:rsidRPr="007E64DD">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”Vasta și profunda cultură artistic-literară, cunoașterea pe orizontală și verticală a poeziei române din Țară și din Republica Moldova, explorarea din belșug a coliziunilor și personajelor mitologice, dar și a tradițiilor folclorice naționale, a legendelor și basmelor, combinate inspirat cu o sensibilitate superfină și cu un gust estetic elevat, având în permanență în suflet o stare de poezie și o stare de limbă, -  toate acestea, luate împreună, au făcut ca opera poetică a lui Nicolae Mătcaș să </w:t>
      </w:r>
      <w:r w:rsidR="00FD0856" w:rsidRPr="00B247AB">
        <w:rPr>
          <w:rFonts w:ascii="Verdana" w:hAnsi="Verdana" w:cs="Times New Roman"/>
          <w:lang w:val="fr-FR"/>
        </w:rPr>
        <w:t>se impună (trebuie să se impună</w:t>
      </w:r>
      <w:r w:rsidRPr="00B247AB">
        <w:rPr>
          <w:rFonts w:ascii="Verdana" w:hAnsi="Verdana" w:cs="Times New Roman"/>
          <w:lang w:val="fr-FR"/>
        </w:rPr>
        <w:t>!) printr-o autenticitate aparte și printr-o aleasă ținută ideatică și imaginativă”.</w:t>
      </w:r>
    </w:p>
    <w:p w:rsidR="00E92D51" w:rsidRPr="00B247AB" w:rsidRDefault="007E64DD"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Mihail Dolgan</w:t>
      </w:r>
      <w:r>
        <w:rPr>
          <w:rFonts w:ascii="Verdana" w:hAnsi="Verdana" w:cs="Times New Roman"/>
          <w:lang w:val="fr-FR"/>
        </w:rPr>
        <w:t xml:space="preserve">, </w:t>
      </w:r>
      <w:r w:rsidR="00E92D51" w:rsidRPr="007E64DD">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”O boare primăvăratică învăluie toată poezia lui Nicolae Mătcaș, stimulând erumperea bobocilor de iubire și rodirea și pârguirea celor mai alese calități umane: de la iubirea de limbă, neam, cultură și femeie până la sublima dăruire sacrificială. Prelat al limbii, poetul se simte ca un ultim Laocoon, care se </w:t>
      </w:r>
      <w:r w:rsidRPr="00B247AB">
        <w:rPr>
          <w:rFonts w:ascii="Verdana" w:hAnsi="Verdana" w:cs="Times New Roman"/>
          <w:lang w:val="fr-FR"/>
        </w:rPr>
        <w:lastRenderedPageBreak/>
        <w:t xml:space="preserve">împotrivește Calului Troian, coloanei a cincea de patriotarzi în cârdășie cu românofobii, pentru care făptuire este pedepsit prin surghiun (…). Neașteptate îmbinări de cuvinte, originale rime, surprinzătoare oximoronuri dau prospețime imaginii și frăgezesc versul potrivit în rigorile prozodiei clasice. Registrul înalt al sincerității sentimentelor este învăluit în marama azurie a pudorii. Autorul compune o poezie înseninată, copios ozonată, invadată de frumuseți, unde delicatețea și eleganța cavalerească dau distincție acestei lumi lirice care zâmbește mereu, dar o </w:t>
      </w:r>
      <w:proofErr w:type="gramStart"/>
      <w:r w:rsidRPr="00B247AB">
        <w:rPr>
          <w:rFonts w:ascii="Verdana" w:hAnsi="Verdana" w:cs="Times New Roman"/>
          <w:lang w:val="fr-FR"/>
        </w:rPr>
        <w:t>face</w:t>
      </w:r>
      <w:proofErr w:type="gramEnd"/>
      <w:r w:rsidRPr="00B247AB">
        <w:rPr>
          <w:rFonts w:ascii="Verdana" w:hAnsi="Verdana" w:cs="Times New Roman"/>
          <w:lang w:val="fr-FR"/>
        </w:rPr>
        <w:t xml:space="preserve"> ”în surâs de Giocondă”, tainic surâs, pe care omenirea, din Renaștere până azi, nu a înțeles ce vrea să spună…</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Structură fină, de o aleasă ținută intelectuală, socială și fizică, Nicolae Mătcaș abordează, în scrisul său, și poezia clasică, și cea modernă. Rafinat, sobru, delicat, poetul practică o poezie de factură clasică, ușor modernă, uneori vădit tradiționalistă, alteori nepactizând cu nici un curent. Ceea ce l-a caracterizat, însă, dintot-deauna e delicatețea și crezul în idealul frumosului izvorând din nestinsa lumină interioară a sufletului ”.</w:t>
      </w:r>
      <w:r w:rsidRPr="00B247AB">
        <w:rPr>
          <w:rFonts w:ascii="Verdana" w:hAnsi="Verdana" w:cs="Times New Roman"/>
          <w:b/>
          <w:lang w:val="fr-FR"/>
        </w:rPr>
        <w:t xml:space="preserve">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Veronica Bâtcă</w:t>
      </w:r>
      <w:r>
        <w:rPr>
          <w:rFonts w:ascii="Verdana" w:hAnsi="Verdana" w:cs="Times New Roman"/>
          <w:lang w:val="fr-FR"/>
        </w:rPr>
        <w:t xml:space="preserve">, </w:t>
      </w:r>
      <w:r w:rsidR="00E92D51" w:rsidRPr="000D2A5B">
        <w:rPr>
          <w:rFonts w:ascii="Verdana" w:hAnsi="Verdana" w:cs="Times New Roman"/>
          <w:lang w:val="fr-FR"/>
        </w:rPr>
        <w:t>2004)</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”Nicolae Mătcaș este un ostaș devotat al limbii române, un bun cunoscător al ordinii ei interioare și al legităților ei de dezvoltare și un fin prețuitor al inegalabilelor ei frumuseți, un sincer admirator al farmecului irezistibil ce caracterizează graiul nostru. […] Cuvintele aparent simple, poate chiar banale pentru un neinițíat, sunt văzute ca niște continente sentimentale, felul acesta de a le percepe transmițându-se și cititorului. […] Înarmat cu o gamă întreagă de procedee poetice, având un simț ales al cuvântului, Nicolae Mătcaș, deși vine mai târziu decât semenii săi la ”ospățul” poeziei, apare tumultuos, plin de vervă, de energii interioare neexplorate, de iluzii, pe care mulți nu le mai au”.</w:t>
      </w:r>
      <w:r w:rsidRPr="00B247AB">
        <w:rPr>
          <w:rFonts w:ascii="Verdana" w:hAnsi="Verdana" w:cs="Times New Roman"/>
          <w:b/>
          <w:lang w:val="fr-FR"/>
        </w:rPr>
        <w:t xml:space="preserve">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Leo Bordeianu</w:t>
      </w:r>
      <w:r>
        <w:rPr>
          <w:rFonts w:ascii="Verdana" w:hAnsi="Verdana" w:cs="Times New Roman"/>
          <w:lang w:val="fr-FR"/>
        </w:rPr>
        <w:t xml:space="preserve">, </w:t>
      </w:r>
      <w:r w:rsidR="00E92D51" w:rsidRPr="000D2A5B">
        <w:rPr>
          <w:rFonts w:ascii="Verdana" w:hAnsi="Verdana" w:cs="Times New Roman"/>
          <w:lang w:val="fr-FR"/>
        </w:rPr>
        <w:t>1998)</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b/>
          <w:lang w:val="fr-FR"/>
        </w:rPr>
        <w:t xml:space="preserve">                                                                                                  </w:t>
      </w:r>
    </w:p>
    <w:p w:rsidR="00FD0856" w:rsidRPr="00B247AB" w:rsidRDefault="00E92D51" w:rsidP="00B247AB">
      <w:pPr>
        <w:spacing w:after="0"/>
        <w:jc w:val="both"/>
        <w:rPr>
          <w:rFonts w:ascii="Verdana" w:hAnsi="Verdana" w:cs="Times New Roman"/>
          <w:lang w:val="fr-FR"/>
        </w:rPr>
      </w:pPr>
      <w:r w:rsidRPr="00B247AB">
        <w:rPr>
          <w:rFonts w:ascii="Verdana" w:hAnsi="Verdana" w:cs="Times New Roman"/>
          <w:lang w:val="fr-FR"/>
        </w:rPr>
        <w:t>”Poetul Nicolae Mătcaș debutează în volum (…) la o vârstă când nu mai ai voie să greșești; de-atâta instrumentele lui poetice sunt impecabile  -- o mânuire abilă a meșteșugului versului liber sau clasic, un florilegiu de imagini și metafore care-l singularizează undeva în contextul celorlalte nume de poeți de la Chișinău, Cluj, București, Cernăuți sau Iași, o tematică a poeziilor eternă ca și însăși poezia, dar refractată de sufletul său inedit și acoperit de sinceritatea fără de care versul, poezia nu vor putea exista niciodată”.</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Anatol Ciocanu</w:t>
      </w:r>
      <w:r>
        <w:rPr>
          <w:rFonts w:ascii="Verdana" w:hAnsi="Verdana" w:cs="Times New Roman"/>
          <w:lang w:val="fr-FR"/>
        </w:rPr>
        <w:t xml:space="preserve">, </w:t>
      </w:r>
      <w:r w:rsidR="00E92D51" w:rsidRPr="000D2A5B">
        <w:rPr>
          <w:rFonts w:ascii="Verdana" w:hAnsi="Verdana" w:cs="Times New Roman"/>
          <w:lang w:val="fr-FR"/>
        </w:rPr>
        <w:t>1998)</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”Sedus de frumusețile lumii, ale vieții, captat de formularea simplă, creând o poezie obiectivistă, el se apropie de poezia tradițională, transformând faptul cotidian, obișnuitul într-o poezie antidot la viața searbădă. E o poezie care tinde să facă din fiecare clipă trăită o sărbătoare, personajul liric posedând taina bucuriei de a trăi, o taină pe care o întrupează în frumoasa valahă sau Mona Lisa, femeia visată când decent, când naiv, uneori ca pe o poveste sau un cuvânt, alteori ”developându-se” sub forma contrariilor. E o modalitate de a esențializa viața la limita romanței, în care simplitatea, aproape naivă, refuză să </w:t>
      </w:r>
      <w:r w:rsidRPr="00B247AB">
        <w:rPr>
          <w:rFonts w:ascii="Verdana" w:hAnsi="Verdana" w:cs="Times New Roman"/>
          <w:lang w:val="fr-FR"/>
        </w:rPr>
        <w:lastRenderedPageBreak/>
        <w:t xml:space="preserve">fie luată ca atare. Convertit la modul modern, elanul ce se vrea romantic, oricât ar părea de straniu, este cel care salvează situația în texte devenite texturi (vezi poezia </w:t>
      </w:r>
      <w:r w:rsidRPr="00B247AB">
        <w:rPr>
          <w:rFonts w:ascii="Verdana" w:hAnsi="Verdana" w:cs="Times New Roman"/>
          <w:i/>
          <w:lang w:val="fr-FR"/>
        </w:rPr>
        <w:t>Imperisabilă, imperturba-bilă).</w:t>
      </w:r>
      <w:r w:rsidRPr="00B247AB">
        <w:rPr>
          <w:rFonts w:ascii="Verdana" w:hAnsi="Verdana" w:cs="Times New Roman"/>
          <w:lang w:val="fr-FR"/>
        </w:rPr>
        <w:t xml:space="preserve">Nicolae Mătcaș se înscrie în rândul celor care exprimă viața, optând contra denaturării ei. </w:t>
      </w:r>
      <w:r w:rsidRPr="00B247AB">
        <w:rPr>
          <w:rFonts w:ascii="Verdana" w:hAnsi="Verdana" w:cs="Times New Roman"/>
          <w:i/>
          <w:lang w:val="fr-FR"/>
        </w:rPr>
        <w:t>Parcul</w:t>
      </w:r>
      <w:r w:rsidRPr="00B247AB">
        <w:rPr>
          <w:rFonts w:ascii="Verdana" w:hAnsi="Verdana" w:cs="Times New Roman"/>
          <w:lang w:val="fr-FR"/>
        </w:rPr>
        <w:t xml:space="preserve">, </w:t>
      </w:r>
      <w:r w:rsidRPr="00B247AB">
        <w:rPr>
          <w:rFonts w:ascii="Verdana" w:hAnsi="Verdana" w:cs="Times New Roman"/>
          <w:i/>
          <w:lang w:val="fr-FR"/>
        </w:rPr>
        <w:t>câmpia, livada de vișini</w:t>
      </w:r>
      <w:r w:rsidRPr="00B247AB">
        <w:rPr>
          <w:rFonts w:ascii="Verdana" w:hAnsi="Verdana" w:cs="Times New Roman"/>
          <w:lang w:val="fr-FR"/>
        </w:rPr>
        <w:t xml:space="preserve"> </w:t>
      </w:r>
      <w:r w:rsidRPr="00B247AB">
        <w:rPr>
          <w:rFonts w:ascii="Verdana" w:hAnsi="Verdana" w:cs="Times New Roman"/>
          <w:i/>
          <w:lang w:val="fr-FR"/>
        </w:rPr>
        <w:t>și mere domnești</w:t>
      </w:r>
      <w:r w:rsidRPr="00B247AB">
        <w:rPr>
          <w:rFonts w:ascii="Verdana" w:hAnsi="Verdana" w:cs="Times New Roman"/>
          <w:lang w:val="fr-FR"/>
        </w:rPr>
        <w:t xml:space="preserve">, peisajul nocturn în care luna pogoară secerând întunecul nopții se cer ”văzute cu inima”. Dincolo de sursa ce ține de un cotidian obișnuit, autorul atrage atenția asupra statutului omului de creație capabil să se hrănească din resursele culturii universale – Joyce, Horațiu, Dante, Esenin, dar și din cele ale neamului (în poezii precum </w:t>
      </w:r>
      <w:r w:rsidRPr="00B247AB">
        <w:rPr>
          <w:rFonts w:ascii="Verdana" w:hAnsi="Verdana" w:cs="Times New Roman"/>
          <w:i/>
          <w:lang w:val="fr-FR"/>
        </w:rPr>
        <w:t>Bărbații Moldovei, Masa tăcerii, Păsări măiestre</w:t>
      </w:r>
      <w:r w:rsidRPr="00B247AB">
        <w:rPr>
          <w:rFonts w:ascii="Verdana" w:hAnsi="Verdana" w:cs="Times New Roman"/>
          <w:lang w:val="fr-FR"/>
        </w:rPr>
        <w:t>). Alături de personaje românești istorice reale, precum Horia, Cloșca și Crișan, stau figurile mitologice antice emblematice: Prometeu, Zamolxe, Orfeu, Procust, Dedal, Penelopa, Heracle, Artemis, Fedra, Tantal, Prozepina, Zeus, Afrodita, Ulysse, Minos, Parce ș.a. Întâlnim trimiteri la cei mai importanți scriitori din literaturile lumii, dar și la scriitorii români, inclusiv cei basarabeni…”</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Ana Bantoș</w:t>
      </w:r>
      <w:r>
        <w:rPr>
          <w:rFonts w:ascii="Verdana" w:hAnsi="Verdana" w:cs="Times New Roman"/>
          <w:lang w:val="fr-FR"/>
        </w:rPr>
        <w:t xml:space="preserve">, </w:t>
      </w:r>
      <w:r w:rsidR="00E92D51" w:rsidRPr="000D2A5B">
        <w:rPr>
          <w:rFonts w:ascii="Verdana" w:hAnsi="Verdana" w:cs="Times New Roman"/>
          <w:lang w:val="fr-FR"/>
        </w:rPr>
        <w:t>2011)</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b/>
          <w:lang w:val="fr-FR"/>
        </w:rPr>
        <w:t xml:space="preserve">                                                                               </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rPr>
        <w:t>”</w:t>
      </w:r>
      <w:r w:rsidRPr="00B247AB">
        <w:rPr>
          <w:rFonts w:ascii="Verdana" w:hAnsi="Verdana" w:cs="Times New Roman"/>
          <w:lang w:val="fr-FR"/>
        </w:rPr>
        <w:t xml:space="preserve">Ultimele sale două volume de poezie, </w:t>
      </w:r>
      <w:r w:rsidRPr="00B247AB">
        <w:rPr>
          <w:rFonts w:ascii="Verdana" w:hAnsi="Verdana" w:cs="Times New Roman"/>
          <w:i/>
          <w:lang w:val="fr-FR"/>
        </w:rPr>
        <w:t>Roată de olar</w:t>
      </w:r>
      <w:r w:rsidRPr="00B247AB">
        <w:rPr>
          <w:rFonts w:ascii="Verdana" w:hAnsi="Verdana" w:cs="Times New Roman"/>
          <w:lang w:val="fr-FR"/>
        </w:rPr>
        <w:t xml:space="preserve"> și </w:t>
      </w:r>
      <w:r w:rsidRPr="00B247AB">
        <w:rPr>
          <w:rFonts w:ascii="Verdana" w:hAnsi="Verdana" w:cs="Times New Roman"/>
          <w:i/>
          <w:lang w:val="fr-FR"/>
        </w:rPr>
        <w:t>Un câmp minat, urcușul</w:t>
      </w:r>
      <w:r w:rsidRPr="00B247AB">
        <w:rPr>
          <w:rFonts w:ascii="Verdana" w:hAnsi="Verdana" w:cs="Times New Roman"/>
          <w:lang w:val="fr-FR"/>
        </w:rPr>
        <w:t xml:space="preserve"> (…), cuprind în exclusivitate sonete (două sute la număr), toate având o ținută tehnică și stilistică impecabilă, impunându-se prin perfecțiunea formei și bogăția nebănuită a conținutului și a lexicului. Elementele de vocabular rarisime, utilizate de către autor cu deosebită iscusință și discernământ, structura gramaticală cu devieri originale de la normă motivate stilistic conferă poeziei sale sclipiri diamantine”.</w:t>
      </w:r>
      <w:r w:rsidRPr="00B247AB">
        <w:rPr>
          <w:rFonts w:ascii="Verdana" w:hAnsi="Verdana" w:cs="Times New Roman"/>
          <w:b/>
          <w:lang w:val="fr-FR"/>
        </w:rPr>
        <w:t xml:space="preserve">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Vitalie Marin</w:t>
      </w:r>
      <w:r>
        <w:rPr>
          <w:rFonts w:ascii="Verdana" w:hAnsi="Verdana" w:cs="Times New Roman"/>
          <w:lang w:val="fr-FR"/>
        </w:rPr>
        <w:t xml:space="preserve">, </w:t>
      </w:r>
      <w:r w:rsidR="00E92D51" w:rsidRPr="000D2A5B">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p>
    <w:p w:rsidR="00E92D51" w:rsidRPr="00B247AB" w:rsidRDefault="00E92D51" w:rsidP="00B247AB">
      <w:pPr>
        <w:spacing w:after="0"/>
        <w:jc w:val="both"/>
        <w:rPr>
          <w:rFonts w:ascii="Verdana" w:hAnsi="Verdana" w:cs="Times New Roman"/>
          <w:b/>
        </w:rPr>
      </w:pPr>
      <w:r w:rsidRPr="00B247AB">
        <w:rPr>
          <w:rFonts w:ascii="Verdana" w:hAnsi="Verdana" w:cs="Times New Roman"/>
          <w:lang w:val="fr-FR"/>
        </w:rPr>
        <w:t>”E vorba de un poet cu trăiri elegiace, apăsat și el de povara vârstei.Singur se prezintă ca fiind ”</w:t>
      </w:r>
      <w:r w:rsidRPr="00B247AB">
        <w:rPr>
          <w:rFonts w:ascii="Verdana" w:hAnsi="Verdana" w:cs="Times New Roman"/>
          <w:i/>
          <w:lang w:val="fr-FR"/>
        </w:rPr>
        <w:t>un suflet trist ca umbra unui verb</w:t>
      </w:r>
      <w:r w:rsidRPr="00B247AB">
        <w:rPr>
          <w:rFonts w:ascii="Verdana" w:hAnsi="Verdana" w:cs="Times New Roman"/>
          <w:lang w:val="fr-FR"/>
        </w:rPr>
        <w:t>” – iată un vers splendid, pendulând între sentimentalism și reflexivitate, cântând o frumusețe serafică într-un spațiu care este  melodic și melodios prin definiție</w:t>
      </w:r>
      <w:proofErr w:type="gramStart"/>
      <w:r w:rsidRPr="00B247AB">
        <w:rPr>
          <w:rFonts w:ascii="Verdana" w:hAnsi="Verdana" w:cs="Times New Roman"/>
          <w:lang w:val="fr-FR"/>
        </w:rPr>
        <w:t>.(</w:t>
      </w:r>
      <w:proofErr w:type="gramEnd"/>
      <w:r w:rsidRPr="00B247AB">
        <w:rPr>
          <w:rFonts w:ascii="Verdana" w:hAnsi="Verdana" w:cs="Times New Roman"/>
          <w:lang w:val="fr-FR"/>
        </w:rPr>
        <w:t xml:space="preserve">…) avem de a face cu un eros tânjitor. Această povară retro se simte la fiecare pagină, fiindcă poetul mărturisește că este </w:t>
      </w:r>
      <w:r w:rsidRPr="00B247AB">
        <w:rPr>
          <w:rFonts w:ascii="Verdana" w:hAnsi="Verdana" w:cs="Times New Roman"/>
          <w:i/>
          <w:lang w:val="fr-FR"/>
        </w:rPr>
        <w:t>în căutarea unei ciute de altă dată</w:t>
      </w:r>
      <w:r w:rsidRPr="00B247AB">
        <w:rPr>
          <w:rFonts w:ascii="Verdana" w:hAnsi="Verdana" w:cs="Times New Roman"/>
          <w:lang w:val="fr-FR"/>
        </w:rPr>
        <w:t>.</w:t>
      </w:r>
      <w:r w:rsidRPr="00B247AB">
        <w:rPr>
          <w:rFonts w:ascii="Verdana" w:hAnsi="Verdana" w:cs="Times New Roman"/>
        </w:rPr>
        <w:t xml:space="preserve"> Dar, pe de altă parte, e un permanent balans între</w:t>
      </w:r>
      <w:r w:rsidRPr="00B247AB">
        <w:rPr>
          <w:rFonts w:ascii="Verdana" w:hAnsi="Verdana" w:cs="Times New Roman"/>
          <w:i/>
        </w:rPr>
        <w:t xml:space="preserve"> eros</w:t>
      </w:r>
      <w:r w:rsidRPr="00B247AB">
        <w:rPr>
          <w:rFonts w:ascii="Verdana" w:hAnsi="Verdana" w:cs="Times New Roman"/>
        </w:rPr>
        <w:t xml:space="preserve"> și </w:t>
      </w:r>
      <w:r w:rsidRPr="00B247AB">
        <w:rPr>
          <w:rFonts w:ascii="Verdana" w:hAnsi="Verdana" w:cs="Times New Roman"/>
          <w:i/>
        </w:rPr>
        <w:t>thanatos</w:t>
      </w:r>
      <w:r w:rsidRPr="00B247AB">
        <w:rPr>
          <w:rFonts w:ascii="Verdana" w:hAnsi="Verdana" w:cs="Times New Roman"/>
        </w:rPr>
        <w:t>, fiindcă adierile tanatice se simt”.</w:t>
      </w:r>
      <w:r w:rsidRPr="00B247AB">
        <w:rPr>
          <w:rFonts w:ascii="Verdana" w:hAnsi="Verdana" w:cs="Times New Roman"/>
          <w:b/>
        </w:rPr>
        <w:t xml:space="preserve"> </w:t>
      </w:r>
    </w:p>
    <w:p w:rsidR="00E92D51" w:rsidRPr="00B247AB" w:rsidRDefault="000D2A5B" w:rsidP="00B247AB">
      <w:pPr>
        <w:spacing w:after="0"/>
        <w:jc w:val="both"/>
        <w:rPr>
          <w:rFonts w:ascii="Verdana" w:hAnsi="Verdana" w:cs="Times New Roman"/>
          <w:b/>
        </w:rPr>
      </w:pPr>
      <w:r>
        <w:rPr>
          <w:rFonts w:ascii="Verdana" w:hAnsi="Verdana" w:cs="Times New Roman"/>
        </w:rPr>
        <w:t>(</w:t>
      </w:r>
      <w:r w:rsidR="00E92D51" w:rsidRPr="00B247AB">
        <w:rPr>
          <w:rFonts w:ascii="Verdana" w:hAnsi="Verdana" w:cs="Times New Roman"/>
          <w:b/>
        </w:rPr>
        <w:t>Adrian Dinu Rachieru</w:t>
      </w:r>
      <w:r>
        <w:rPr>
          <w:rFonts w:ascii="Verdana" w:hAnsi="Verdana" w:cs="Times New Roman"/>
        </w:rPr>
        <w:t xml:space="preserve">, </w:t>
      </w:r>
      <w:r w:rsidR="00E92D51" w:rsidRPr="000D2A5B">
        <w:rPr>
          <w:rFonts w:ascii="Verdana" w:hAnsi="Verdana" w:cs="Times New Roman"/>
        </w:rPr>
        <w:t>2002)</w:t>
      </w:r>
    </w:p>
    <w:p w:rsidR="00E92D51" w:rsidRPr="00B247AB" w:rsidRDefault="00E92D51" w:rsidP="00B247AB">
      <w:pPr>
        <w:spacing w:after="0"/>
        <w:jc w:val="both"/>
        <w:rPr>
          <w:rFonts w:ascii="Verdana" w:hAnsi="Verdana" w:cs="Times New Roman"/>
        </w:rPr>
      </w:pPr>
      <w:r w:rsidRPr="00B247AB">
        <w:rPr>
          <w:rFonts w:ascii="Verdana" w:hAnsi="Verdana" w:cs="Times New Roman"/>
          <w:b/>
        </w:rPr>
        <w:t xml:space="preserve">                                                                                    </w:t>
      </w:r>
    </w:p>
    <w:p w:rsidR="00E92D51" w:rsidRPr="00B247AB" w:rsidRDefault="00E92D51" w:rsidP="00B247AB">
      <w:pPr>
        <w:spacing w:after="0"/>
        <w:jc w:val="both"/>
        <w:rPr>
          <w:rFonts w:ascii="Verdana" w:hAnsi="Verdana" w:cs="Times New Roman"/>
        </w:rPr>
      </w:pPr>
      <w:r w:rsidRPr="00B247AB">
        <w:rPr>
          <w:rFonts w:ascii="Verdana" w:hAnsi="Verdana" w:cs="Times New Roman"/>
        </w:rPr>
        <w:t>”Așa cum procedează în orice lucrare științifică pe care o prezintă publicului cititor, tot astfel procedează Nicolae Mătcaș și în poezie. Și anume: noi, cititorii, trebuie să aflăm din scrierea sa ce părere are el, autorul, despre subiectul asupra căruia s-a aplecat. Iată ce se întâmplă cu iubirea: ”</w:t>
      </w:r>
      <w:r w:rsidRPr="00B247AB">
        <w:rPr>
          <w:rFonts w:ascii="Verdana" w:hAnsi="Verdana" w:cs="Times New Roman"/>
          <w:i/>
        </w:rPr>
        <w:t>Doar ura, ea are toate trei timpuri,/ Iar dragostea – numai prezent</w:t>
      </w:r>
      <w:r w:rsidRPr="00B247AB">
        <w:rPr>
          <w:rFonts w:ascii="Verdana" w:hAnsi="Verdana" w:cs="Times New Roman"/>
        </w:rPr>
        <w:t>” (Trenul cu un singur pasager, p.12) ; sau : ”</w:t>
      </w:r>
      <w:r w:rsidRPr="00B247AB">
        <w:rPr>
          <w:rFonts w:ascii="Verdana" w:hAnsi="Verdana" w:cs="Times New Roman"/>
          <w:i/>
        </w:rPr>
        <w:t>Uitarea, ea numai, există la timpul trecut</w:t>
      </w:r>
      <w:r w:rsidRPr="00B247AB">
        <w:rPr>
          <w:rFonts w:ascii="Verdana" w:hAnsi="Verdana" w:cs="Times New Roman"/>
        </w:rPr>
        <w:t xml:space="preserve">,/ </w:t>
      </w:r>
      <w:r w:rsidRPr="00B247AB">
        <w:rPr>
          <w:rFonts w:ascii="Verdana" w:hAnsi="Verdana" w:cs="Times New Roman"/>
          <w:i/>
        </w:rPr>
        <w:t>Iubirea e doar la prezent</w:t>
      </w:r>
      <w:r w:rsidRPr="00B247AB">
        <w:rPr>
          <w:rFonts w:ascii="Verdana" w:hAnsi="Verdana" w:cs="Times New Roman"/>
        </w:rPr>
        <w:t>” (în același loc) ; sau : ”</w:t>
      </w:r>
      <w:r w:rsidRPr="00B247AB">
        <w:rPr>
          <w:rFonts w:ascii="Verdana" w:hAnsi="Verdana" w:cs="Times New Roman"/>
          <w:i/>
        </w:rPr>
        <w:t>Speranța, ea numai, există la viitor</w:t>
      </w:r>
      <w:r w:rsidRPr="00B247AB">
        <w:rPr>
          <w:rFonts w:ascii="Verdana" w:hAnsi="Verdana" w:cs="Times New Roman"/>
        </w:rPr>
        <w:t xml:space="preserve">,/ </w:t>
      </w:r>
      <w:r w:rsidRPr="00B247AB">
        <w:rPr>
          <w:rFonts w:ascii="Verdana" w:hAnsi="Verdana" w:cs="Times New Roman"/>
          <w:i/>
        </w:rPr>
        <w:t>Iubirea e doar la prezent</w:t>
      </w:r>
      <w:r w:rsidRPr="00B247AB">
        <w:rPr>
          <w:rFonts w:ascii="Verdana" w:hAnsi="Verdana" w:cs="Times New Roman"/>
        </w:rPr>
        <w:t xml:space="preserve">” (tot acolo).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La prezent sau la viitor, fără  nici un dubiu, poezia lui Nicolae Mătcaș va fi una care oricând va putea fi încadrată la ”cea mai frumoasă poezie de dragoste”.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Ionela Mengher</w:t>
      </w:r>
      <w:r>
        <w:rPr>
          <w:rFonts w:ascii="Verdana" w:hAnsi="Verdana" w:cs="Times New Roman"/>
          <w:lang w:val="fr-FR"/>
        </w:rPr>
        <w:t xml:space="preserve">, </w:t>
      </w:r>
      <w:r w:rsidR="00E92D51" w:rsidRPr="000D2A5B">
        <w:rPr>
          <w:rFonts w:ascii="Verdana" w:hAnsi="Verdana" w:cs="Times New Roman"/>
          <w:lang w:val="fr-FR"/>
        </w:rPr>
        <w:t>1999)</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b/>
          <w:lang w:val="fr-FR"/>
        </w:rPr>
        <w:lastRenderedPageBreak/>
        <w:t xml:space="preserv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”Volumul de sonete </w:t>
      </w:r>
      <w:r w:rsidRPr="00B247AB">
        <w:rPr>
          <w:rFonts w:ascii="Verdana" w:hAnsi="Verdana" w:cs="Times New Roman"/>
          <w:i/>
          <w:lang w:val="fr-FR"/>
        </w:rPr>
        <w:t>Roată de ola</w:t>
      </w:r>
      <w:r w:rsidRPr="00B247AB">
        <w:rPr>
          <w:rFonts w:ascii="Verdana" w:hAnsi="Verdana" w:cs="Times New Roman"/>
          <w:lang w:val="fr-FR"/>
        </w:rPr>
        <w:t>r reprezintă nu numai o operă de maturitate, care încununează munca unui virtuoz al versului, dar și o sinteză a temelor predilecte și laturilor de măiestrie în care excelează și se detașează de restul sonetiștilor […].</w:t>
      </w:r>
    </w:p>
    <w:p w:rsidR="00E92D51" w:rsidRPr="00B247AB" w:rsidRDefault="00E92D51" w:rsidP="00B247AB">
      <w:pPr>
        <w:spacing w:after="0"/>
        <w:jc w:val="both"/>
        <w:rPr>
          <w:rFonts w:ascii="Verdana" w:hAnsi="Verdana" w:cs="Times New Roman"/>
        </w:rPr>
      </w:pPr>
      <w:r w:rsidRPr="00B247AB">
        <w:rPr>
          <w:rFonts w:ascii="Verdana" w:hAnsi="Verdana" w:cs="Times New Roman"/>
        </w:rPr>
        <w:t>Erudit filolog, cunoscător de adâncime al limbii române din vechime, căreia reușește să-i pună în valoare și să-i sporească potențialul semantic și suculența plastică și chiar să desprăfuiască arhaisme și regionalisme specifice graiului moldovenesc, conservativ din cauza grelelor condiții istorice care cereau păstrarea lor în forme genuine [...].</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Bogățía surprinzătoare a lexicului, variația temelor înlătură monotonia, fac să parcurgi cu voluptate lungul șirag de sonete.</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Profesorul Mătcaș valorifică ingenios și original mitologia antică, pe care o transformă printr-o raportare la prezentul istoric, specificitatea peisajului și particularitățile etnologice, ceea ce conferă actualitate tuturor temelor și durată supraistorică simbolurilor”.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Tudor Opriș</w:t>
      </w:r>
      <w:r>
        <w:rPr>
          <w:rFonts w:ascii="Verdana" w:hAnsi="Verdana" w:cs="Times New Roman"/>
          <w:lang w:val="fr-FR"/>
        </w:rPr>
        <w:t xml:space="preserve">, </w:t>
      </w:r>
      <w:r w:rsidR="00E92D51" w:rsidRPr="000D2A5B">
        <w:rPr>
          <w:rFonts w:ascii="Verdana" w:hAnsi="Verdana" w:cs="Times New Roman"/>
          <w:lang w:val="fr-FR"/>
        </w:rPr>
        <w:t>2008)</w:t>
      </w:r>
    </w:p>
    <w:p w:rsidR="00E92D51" w:rsidRPr="00B247AB" w:rsidRDefault="00E92D51" w:rsidP="00B247AB">
      <w:pPr>
        <w:spacing w:after="0"/>
        <w:jc w:val="both"/>
        <w:rPr>
          <w:rFonts w:ascii="Verdana" w:hAnsi="Verdana" w:cs="Times New Roman"/>
          <w:b/>
          <w:lang w:val="fr-FR"/>
        </w:rPr>
      </w:pPr>
    </w:p>
    <w:p w:rsidR="00E92D51" w:rsidRPr="00B247AB" w:rsidRDefault="00E92D51" w:rsidP="00B247AB">
      <w:pPr>
        <w:spacing w:after="0"/>
        <w:jc w:val="both"/>
        <w:rPr>
          <w:rFonts w:ascii="Verdana" w:hAnsi="Verdana" w:cs="Times New Roman"/>
          <w:lang w:val="fr-FR"/>
        </w:rPr>
      </w:pPr>
      <w:r w:rsidRPr="00B247AB">
        <w:rPr>
          <w:rFonts w:ascii="Verdana" w:hAnsi="Verdana" w:cs="Times New Roman"/>
          <w:lang w:val="fr-FR"/>
        </w:rPr>
        <w:t xml:space="preserve">”Confruntând faptele și evenimentele mitologice, ca și valorile lor, de  care eroii acesteia și-au legat numele, semnificația ori stigmatul, cu faptele și evenimentele de care este vinovată și acuzată epoca noastră, domnul Nicolae Mătcaș, ca-n două oglinzi față-n față, ne arată frumusețea și mizeria, cinstea și trădarea, libertatea și sclavia, mai mult răul decât binele, trăite de omul </w:t>
      </w:r>
      <w:r w:rsidRPr="00B247AB">
        <w:rPr>
          <w:rFonts w:ascii="Verdana" w:hAnsi="Verdana" w:cs="Times New Roman"/>
          <w:i/>
          <w:lang w:val="fr-FR"/>
        </w:rPr>
        <w:t>de sub vremi</w:t>
      </w:r>
      <w:r w:rsidRPr="00B247AB">
        <w:rPr>
          <w:rFonts w:ascii="Verdana" w:hAnsi="Verdana" w:cs="Times New Roman"/>
          <w:lang w:val="fr-FR"/>
        </w:rPr>
        <w:t xml:space="preserve">  al zilelor noastre”. […] Sonetele din acest volum, în afara vieții, a vitalității inspirate, se aliniază în forme aproape perfecte, indiferent de p</w:t>
      </w:r>
      <w:r w:rsidR="00317026" w:rsidRPr="00B247AB">
        <w:rPr>
          <w:rFonts w:ascii="Verdana" w:hAnsi="Verdana" w:cs="Times New Roman"/>
          <w:lang w:val="fr-FR"/>
        </w:rPr>
        <w:t>asul versului (deca-</w:t>
      </w:r>
      <w:r w:rsidRPr="00B247AB">
        <w:rPr>
          <w:rFonts w:ascii="Verdana" w:hAnsi="Verdana" w:cs="Times New Roman"/>
          <w:lang w:val="fr-FR"/>
        </w:rPr>
        <w:t>endecasilabic, de treisprezec</w:t>
      </w:r>
      <w:r w:rsidR="00FD0856" w:rsidRPr="00B247AB">
        <w:rPr>
          <w:rFonts w:ascii="Verdana" w:hAnsi="Verdana" w:cs="Times New Roman"/>
          <w:lang w:val="fr-FR"/>
        </w:rPr>
        <w:t xml:space="preserve">e sau patrusprezece picioare </w:t>
      </w:r>
      <w:r w:rsidRPr="00B247AB">
        <w:rPr>
          <w:rFonts w:ascii="Verdana" w:hAnsi="Verdana" w:cs="Times New Roman"/>
          <w:lang w:val="fr-FR"/>
        </w:rPr>
        <w:t>-</w:t>
      </w:r>
      <w:r w:rsidR="00317026" w:rsidRPr="00B247AB">
        <w:rPr>
          <w:rFonts w:ascii="Verdana" w:hAnsi="Verdana" w:cs="Times New Roman"/>
          <w:lang w:val="fr-FR"/>
        </w:rPr>
        <w:t xml:space="preserve"> </w:t>
      </w:r>
      <w:r w:rsidR="00FD0856" w:rsidRPr="00B247AB">
        <w:rPr>
          <w:rFonts w:ascii="Verdana" w:hAnsi="Verdana" w:cs="Times New Roman"/>
          <w:lang w:val="fr-FR"/>
        </w:rPr>
        <w:t>alexandrinul românesc)</w:t>
      </w:r>
      <w:proofErr w:type="gramStart"/>
      <w:r w:rsidR="00FD0856" w:rsidRPr="00B247AB">
        <w:rPr>
          <w:rFonts w:ascii="Verdana" w:hAnsi="Verdana" w:cs="Times New Roman"/>
          <w:lang w:val="fr-FR"/>
        </w:rPr>
        <w:t>,</w:t>
      </w:r>
      <w:r w:rsidRPr="00B247AB">
        <w:rPr>
          <w:rFonts w:ascii="Verdana" w:hAnsi="Verdana" w:cs="Times New Roman"/>
          <w:lang w:val="fr-FR"/>
        </w:rPr>
        <w:t>cu</w:t>
      </w:r>
      <w:proofErr w:type="gramEnd"/>
      <w:r w:rsidRPr="00B247AB">
        <w:rPr>
          <w:rFonts w:ascii="Verdana" w:hAnsi="Verdana" w:cs="Times New Roman"/>
          <w:lang w:val="fr-FR"/>
        </w:rPr>
        <w:t xml:space="preserve"> foarte rare, neînsemnate abateri. </w:t>
      </w:r>
    </w:p>
    <w:p w:rsidR="00E92D51" w:rsidRPr="00B247AB" w:rsidRDefault="00E92D51" w:rsidP="00B247AB">
      <w:pPr>
        <w:spacing w:after="0"/>
        <w:jc w:val="both"/>
        <w:rPr>
          <w:rFonts w:ascii="Verdana" w:hAnsi="Verdana" w:cs="Times New Roman"/>
        </w:rPr>
      </w:pPr>
      <w:r w:rsidRPr="00B247AB">
        <w:rPr>
          <w:rFonts w:ascii="Verdana" w:hAnsi="Verdana" w:cs="Times New Roman"/>
        </w:rPr>
        <w:t xml:space="preserve">Problema limbajului acestora (uneori luxuriant), care apare dificilă la prima vedere (lectură), este salvată de plasticitate și polifonie. Invocarea atâtor nume sonore ale mitologiei, generând simbolistica acestei forme fixe care este sonetul, așterne policromii de epocă peste ternul zilelor noastre și, ca într-o lanternă magică, le mișcă, îmbogățind astfel, prin diversificare, limbajul poetic contemporan asfixiat și alienat de postmodernism, ca și de alte isme importate din  </w:t>
      </w:r>
      <w:r w:rsidRPr="00B247AB">
        <w:rPr>
          <w:rFonts w:ascii="Verdana" w:hAnsi="Verdana" w:cs="Times New Roman"/>
          <w:i/>
        </w:rPr>
        <w:t xml:space="preserve">the garbage can </w:t>
      </w:r>
      <w:r w:rsidRPr="00B247AB">
        <w:rPr>
          <w:rFonts w:ascii="Verdana" w:hAnsi="Verdana" w:cs="Times New Roman"/>
        </w:rPr>
        <w:t>a apusului exalând agenți, mai mult sau mai puțin, patogeni”.</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Ioan Mazilu-Crângașu</w:t>
      </w:r>
      <w:r>
        <w:rPr>
          <w:rFonts w:ascii="Verdana" w:hAnsi="Verdana" w:cs="Times New Roman"/>
          <w:lang w:val="fr-FR"/>
        </w:rPr>
        <w:t xml:space="preserve">, </w:t>
      </w:r>
      <w:r w:rsidR="00E92D51" w:rsidRPr="000D2A5B">
        <w:rPr>
          <w:rFonts w:ascii="Verdana" w:hAnsi="Verdana" w:cs="Times New Roman"/>
          <w:lang w:val="fr-FR"/>
        </w:rPr>
        <w:t>2008)</w:t>
      </w:r>
    </w:p>
    <w:p w:rsidR="00E92D51" w:rsidRPr="00B247AB" w:rsidRDefault="00E92D51" w:rsidP="00B247AB">
      <w:pPr>
        <w:spacing w:after="0"/>
        <w:jc w:val="both"/>
        <w:rPr>
          <w:rFonts w:ascii="Verdana" w:hAnsi="Verdana" w:cs="Times New Roman"/>
          <w:b/>
        </w:rPr>
      </w:pPr>
      <w:r w:rsidRPr="00B247AB">
        <w:rPr>
          <w:rFonts w:ascii="Verdana" w:hAnsi="Verdana" w:cs="Times New Roman"/>
          <w:b/>
        </w:rPr>
        <w:t xml:space="preserve">                                                                                        </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 xml:space="preserve">”Artistul vine spre poezia Limbii Române, la propriu și la figurat, chiar de la matca cuvintelor strămoșești (…). Le întâlnește, le împletește, le înrudește atât de firesc și atât de imens, cumva! Cuvinte și sensuri, instrumente poetice și instrumente literare, metafore și comparații, rime și vers alb, distihuri, terține, catrene – cu toatele sunt prezente într-un univers, poate ritual, al Religiei Cuvântului celei fără de vârstă sau, poate, de vârsta primului verset din </w:t>
      </w:r>
      <w:r w:rsidRPr="00B247AB">
        <w:rPr>
          <w:rFonts w:ascii="Verdana" w:hAnsi="Verdana" w:cs="Times New Roman"/>
          <w:i/>
          <w:lang w:val="fr-FR"/>
        </w:rPr>
        <w:t>Cartea Cărților</w:t>
      </w:r>
      <w:r w:rsidRPr="00B247AB">
        <w:rPr>
          <w:rFonts w:ascii="Verdana" w:hAnsi="Verdana" w:cs="Times New Roman"/>
          <w:lang w:val="fr-FR"/>
        </w:rPr>
        <w:t xml:space="preserve"> și </w:t>
      </w:r>
      <w:r w:rsidRPr="00B247AB">
        <w:rPr>
          <w:rFonts w:ascii="Verdana" w:hAnsi="Verdana" w:cs="Times New Roman"/>
          <w:i/>
          <w:lang w:val="fr-FR"/>
        </w:rPr>
        <w:t>Cântarea Cântărilor</w:t>
      </w:r>
      <w:r w:rsidRPr="00B247AB">
        <w:rPr>
          <w:rFonts w:ascii="Verdana" w:hAnsi="Verdana" w:cs="Times New Roman"/>
          <w:lang w:val="fr-FR"/>
        </w:rPr>
        <w:t xml:space="preserve"> de la leagănul civilizației umane: ”La început a </w:t>
      </w:r>
      <w:r w:rsidRPr="00B247AB">
        <w:rPr>
          <w:rFonts w:ascii="Verdana" w:hAnsi="Verdana" w:cs="Times New Roman"/>
        </w:rPr>
        <w:t>fost</w:t>
      </w:r>
      <w:r w:rsidRPr="00B247AB">
        <w:rPr>
          <w:rFonts w:ascii="Verdana" w:hAnsi="Verdana" w:cs="Times New Roman"/>
          <w:lang w:val="fr-FR"/>
        </w:rPr>
        <w:t xml:space="preserve"> Cuvântul…”, ce ne comunică un mesaj. Cuvinte vechi și noi duc în sângele </w:t>
      </w:r>
      <w:r w:rsidRPr="00B247AB">
        <w:rPr>
          <w:rFonts w:ascii="Verdana" w:hAnsi="Verdana" w:cs="Times New Roman"/>
          <w:lang w:val="fr-FR"/>
        </w:rPr>
        <w:lastRenderedPageBreak/>
        <w:t xml:space="preserve">lor versul din care se alcătuiește fiecare element din Coloana infinitului fiecărei poezii – strofele și poeziile sale de proporții ar duce gândul spre arhitectura </w:t>
      </w:r>
      <w:r w:rsidRPr="00B247AB">
        <w:rPr>
          <w:rFonts w:ascii="Verdana" w:hAnsi="Verdana" w:cs="Times New Roman"/>
          <w:i/>
          <w:lang w:val="fr-FR"/>
        </w:rPr>
        <w:t>Coloanei</w:t>
      </w:r>
      <w:r w:rsidRPr="00B247AB">
        <w:rPr>
          <w:rFonts w:ascii="Verdana" w:hAnsi="Verdana" w:cs="Times New Roman"/>
          <w:lang w:val="fr-FR"/>
        </w:rPr>
        <w:t xml:space="preserve"> brâncușiene”.</w:t>
      </w:r>
      <w:r w:rsidRPr="00B247AB">
        <w:rPr>
          <w:rFonts w:ascii="Verdana" w:hAnsi="Verdana" w:cs="Times New Roman"/>
          <w:b/>
          <w:lang w:val="fr-FR"/>
        </w:rPr>
        <w:t xml:space="preserve"> </w:t>
      </w:r>
    </w:p>
    <w:p w:rsidR="00E92D51" w:rsidRPr="00B247AB" w:rsidRDefault="000D2A5B" w:rsidP="00B247AB">
      <w:pPr>
        <w:spacing w:after="0"/>
        <w:jc w:val="both"/>
        <w:rPr>
          <w:rFonts w:ascii="Verdana" w:hAnsi="Verdana" w:cs="Times New Roman"/>
          <w:b/>
          <w:lang w:val="fr-FR"/>
        </w:rPr>
      </w:pPr>
      <w:r>
        <w:rPr>
          <w:rFonts w:ascii="Verdana" w:hAnsi="Verdana" w:cs="Times New Roman"/>
          <w:lang w:val="fr-FR"/>
        </w:rPr>
        <w:t>(</w:t>
      </w:r>
      <w:r w:rsidR="00E92D51" w:rsidRPr="00B247AB">
        <w:rPr>
          <w:rFonts w:ascii="Verdana" w:hAnsi="Verdana" w:cs="Times New Roman"/>
          <w:b/>
          <w:lang w:val="fr-FR"/>
        </w:rPr>
        <w:t>Elena Tamazlâcaru</w:t>
      </w:r>
      <w:r>
        <w:rPr>
          <w:rFonts w:ascii="Verdana" w:hAnsi="Verdana" w:cs="Times New Roman"/>
          <w:lang w:val="fr-FR"/>
        </w:rPr>
        <w:t xml:space="preserve">, </w:t>
      </w:r>
      <w:r w:rsidR="00E92D51" w:rsidRPr="000D2A5B">
        <w:rPr>
          <w:rFonts w:ascii="Verdana" w:hAnsi="Verdana" w:cs="Times New Roman"/>
          <w:lang w:val="fr-FR"/>
        </w:rPr>
        <w:t>2010)</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b/>
          <w:lang w:val="fr-FR"/>
        </w:rPr>
        <w:t xml:space="preserve">                                                                                              </w:t>
      </w:r>
    </w:p>
    <w:p w:rsidR="00E92D51" w:rsidRPr="00B247AB" w:rsidRDefault="00E92D51" w:rsidP="00B247AB">
      <w:pPr>
        <w:spacing w:after="0"/>
        <w:jc w:val="both"/>
        <w:rPr>
          <w:rFonts w:ascii="Verdana" w:hAnsi="Verdana" w:cs="Times New Roman"/>
          <w:i/>
          <w:lang w:val="fr-FR"/>
        </w:rPr>
      </w:pPr>
      <w:r w:rsidRPr="00B247AB">
        <w:rPr>
          <w:rFonts w:ascii="Verdana" w:hAnsi="Verdana" w:cs="Times New Roman"/>
          <w:lang w:val="fr-FR"/>
        </w:rPr>
        <w:t>”… l-am găsit tânăr, inteligent, talentat, pasionat de viață până la erotism: ”</w:t>
      </w:r>
      <w:r w:rsidRPr="00B247AB">
        <w:rPr>
          <w:rFonts w:ascii="Verdana" w:hAnsi="Verdana" w:cs="Times New Roman"/>
          <w:i/>
          <w:lang w:val="fr-FR"/>
        </w:rPr>
        <w:t>De când mi-a intrat femeia în trup</w:t>
      </w:r>
      <w:proofErr w:type="gramStart"/>
      <w:r w:rsidRPr="00B247AB">
        <w:rPr>
          <w:rFonts w:ascii="Verdana" w:hAnsi="Verdana" w:cs="Times New Roman"/>
          <w:i/>
          <w:lang w:val="fr-FR"/>
        </w:rPr>
        <w:t>,/</w:t>
      </w:r>
      <w:proofErr w:type="gramEnd"/>
      <w:r w:rsidRPr="00B247AB">
        <w:rPr>
          <w:rFonts w:ascii="Verdana" w:hAnsi="Verdana" w:cs="Times New Roman"/>
          <w:i/>
          <w:lang w:val="fr-FR"/>
        </w:rPr>
        <w:t xml:space="preserve"> Mă doare tot corpul și nu am odihnă nici ziua, nici noaptea,/ Dar nu-l chem pe doctor, pe diavol sau pe Dumnezeu să-mi scoată femeia din trup:/ Mă doare plăcut</w:t>
      </w:r>
      <w:r w:rsidRPr="00B247AB">
        <w:rPr>
          <w:rFonts w:ascii="Verdana" w:hAnsi="Verdana" w:cs="Times New Roman"/>
          <w:lang w:val="fr-FR"/>
        </w:rPr>
        <w:t>”. Femeia, pe care o cântă poetul, ”</w:t>
      </w:r>
      <w:r w:rsidRPr="00B247AB">
        <w:rPr>
          <w:rFonts w:ascii="Verdana" w:hAnsi="Verdana" w:cs="Times New Roman"/>
          <w:i/>
          <w:lang w:val="fr-FR"/>
        </w:rPr>
        <w:t>a inundat întreg universul</w:t>
      </w:r>
      <w:r w:rsidRPr="00B247AB">
        <w:rPr>
          <w:rFonts w:ascii="Verdana" w:hAnsi="Verdana" w:cs="Times New Roman"/>
          <w:lang w:val="fr-FR"/>
        </w:rPr>
        <w:t>” cu ochii ei albaștri, încât auzi un crescendo de orgă: ”</w:t>
      </w:r>
      <w:r w:rsidRPr="00B247AB">
        <w:rPr>
          <w:rFonts w:ascii="Verdana" w:hAnsi="Verdana" w:cs="Times New Roman"/>
          <w:i/>
          <w:lang w:val="fr-FR"/>
        </w:rPr>
        <w:t>albastru botezul, albastră și nunta,/ albastră junia,/ Bătrânețea, cărunta,/ Chiar moartea-i albastră/ pe pajiștea noastră/ și nu se teme de ea/ nimenea”.</w:t>
      </w:r>
      <w:r w:rsidRPr="00B247AB">
        <w:rPr>
          <w:rFonts w:ascii="Verdana" w:hAnsi="Verdana" w:cs="Times New Roman"/>
          <w:lang w:val="fr-FR"/>
        </w:rPr>
        <w:t>Poetul Mătcaș cultivă o artă a rimelor rare (</w:t>
      </w:r>
      <w:r w:rsidRPr="00B247AB">
        <w:rPr>
          <w:rFonts w:ascii="Verdana" w:hAnsi="Verdana" w:cs="Times New Roman"/>
          <w:i/>
          <w:lang w:val="fr-FR"/>
        </w:rPr>
        <w:t>Iar eu visez</w:t>
      </w:r>
      <w:r w:rsidRPr="00B247AB">
        <w:rPr>
          <w:rFonts w:ascii="Verdana" w:hAnsi="Verdana" w:cs="Times New Roman"/>
          <w:lang w:val="fr-FR"/>
        </w:rPr>
        <w:t xml:space="preserve">); este tentat să facă poezie-baroc: atenție la titlu: </w:t>
      </w:r>
      <w:r w:rsidRPr="00B247AB">
        <w:rPr>
          <w:rFonts w:ascii="Verdana" w:hAnsi="Verdana" w:cs="Times New Roman"/>
          <w:i/>
          <w:lang w:val="fr-FR"/>
        </w:rPr>
        <w:t xml:space="preserve">Ruga cuadragenarei pentru fecioara balcâză; </w:t>
      </w:r>
      <w:r w:rsidRPr="00B247AB">
        <w:rPr>
          <w:rFonts w:ascii="Verdana" w:hAnsi="Verdana" w:cs="Times New Roman"/>
          <w:lang w:val="fr-FR"/>
        </w:rPr>
        <w:t>repovestește și răstălmăcește poetic mai multe motive biblice (…); împletește captivant folclorismul cu naturalismul (</w:t>
      </w:r>
      <w:r w:rsidRPr="00B247AB">
        <w:rPr>
          <w:rFonts w:ascii="Verdana" w:hAnsi="Verdana" w:cs="Times New Roman"/>
          <w:i/>
          <w:lang w:val="fr-FR"/>
        </w:rPr>
        <w:t>Și mi-i dor</w:t>
      </w:r>
      <w:r w:rsidRPr="00B247AB">
        <w:rPr>
          <w:rFonts w:ascii="Verdana" w:hAnsi="Verdana" w:cs="Times New Roman"/>
          <w:lang w:val="fr-FR"/>
        </w:rPr>
        <w:t>); evocă, pe alocuri, crâmpeie din viața sa de navetist (</w:t>
      </w:r>
      <w:r w:rsidRPr="00B247AB">
        <w:rPr>
          <w:rFonts w:ascii="Verdana" w:hAnsi="Verdana" w:cs="Times New Roman"/>
          <w:i/>
          <w:lang w:val="fr-FR"/>
        </w:rPr>
        <w:t>Gara de Nord</w:t>
      </w:r>
      <w:r w:rsidRPr="00B247AB">
        <w:rPr>
          <w:rFonts w:ascii="Verdana" w:hAnsi="Verdana" w:cs="Times New Roman"/>
          <w:lang w:val="fr-FR"/>
        </w:rPr>
        <w:t>). Poetul glisează (verb-cheie al culegerii) ”</w:t>
      </w:r>
      <w:r w:rsidRPr="00B247AB">
        <w:rPr>
          <w:rFonts w:ascii="Verdana" w:hAnsi="Verdana" w:cs="Times New Roman"/>
          <w:i/>
          <w:lang w:val="fr-FR"/>
        </w:rPr>
        <w:t>între laț și sabie</w:t>
      </w:r>
      <w:r w:rsidRPr="00B247AB">
        <w:rPr>
          <w:rFonts w:ascii="Verdana" w:hAnsi="Verdana" w:cs="Times New Roman"/>
          <w:lang w:val="fr-FR"/>
        </w:rPr>
        <w:t>”, inventează aforisme: ”</w:t>
      </w:r>
      <w:r w:rsidRPr="00B247AB">
        <w:rPr>
          <w:rFonts w:ascii="Verdana" w:hAnsi="Verdana" w:cs="Times New Roman"/>
          <w:i/>
          <w:lang w:val="fr-FR"/>
        </w:rPr>
        <w:t>Ce mare ești, Doamne, când numeri păcatele</w:t>
      </w:r>
      <w:proofErr w:type="gramStart"/>
      <w:r w:rsidRPr="00B247AB">
        <w:rPr>
          <w:rFonts w:ascii="Verdana" w:hAnsi="Verdana" w:cs="Times New Roman"/>
          <w:i/>
          <w:lang w:val="fr-FR"/>
        </w:rPr>
        <w:t>,/</w:t>
      </w:r>
      <w:proofErr w:type="gramEnd"/>
      <w:r w:rsidRPr="00B247AB">
        <w:rPr>
          <w:rFonts w:ascii="Verdana" w:hAnsi="Verdana" w:cs="Times New Roman"/>
          <w:i/>
          <w:lang w:val="fr-FR"/>
        </w:rPr>
        <w:t xml:space="preserve"> Ce mic ești când le săvârșim!...” </w:t>
      </w:r>
    </w:p>
    <w:p w:rsidR="00E92D51" w:rsidRPr="00B247AB" w:rsidRDefault="00E92D51" w:rsidP="00B247AB">
      <w:pPr>
        <w:spacing w:after="0"/>
        <w:jc w:val="both"/>
        <w:rPr>
          <w:rFonts w:ascii="Verdana" w:hAnsi="Verdana" w:cs="Times New Roman"/>
          <w:b/>
          <w:lang w:val="fr-FR"/>
        </w:rPr>
      </w:pPr>
      <w:r w:rsidRPr="00B247AB">
        <w:rPr>
          <w:rFonts w:ascii="Verdana" w:hAnsi="Verdana" w:cs="Times New Roman"/>
          <w:lang w:val="fr-FR"/>
        </w:rPr>
        <w:t>Culegerea de versuri (</w:t>
      </w:r>
      <w:r w:rsidRPr="00B247AB">
        <w:rPr>
          <w:rFonts w:ascii="Verdana" w:hAnsi="Verdana" w:cs="Times New Roman"/>
          <w:i/>
          <w:lang w:val="fr-FR"/>
        </w:rPr>
        <w:t>Surâsul Giocondei</w:t>
      </w:r>
      <w:r w:rsidRPr="00B247AB">
        <w:rPr>
          <w:rFonts w:ascii="Verdana" w:hAnsi="Verdana" w:cs="Times New Roman"/>
          <w:lang w:val="fr-FR"/>
        </w:rPr>
        <w:t>) conturează chipul moral și afectiv al unui Solomon ce zâmbește trist și enigmatic…”</w:t>
      </w:r>
      <w:r w:rsidRPr="00B247AB">
        <w:rPr>
          <w:rFonts w:ascii="Verdana" w:hAnsi="Verdana" w:cs="Times New Roman"/>
          <w:b/>
          <w:lang w:val="fr-FR"/>
        </w:rPr>
        <w:t xml:space="preserve"> </w:t>
      </w:r>
    </w:p>
    <w:p w:rsidR="00E92D51" w:rsidRPr="00B247AB" w:rsidRDefault="000D2A5B" w:rsidP="00B247AB">
      <w:pPr>
        <w:spacing w:after="0"/>
        <w:jc w:val="both"/>
        <w:rPr>
          <w:rFonts w:ascii="Verdana" w:hAnsi="Verdana" w:cs="Times New Roman"/>
          <w:b/>
          <w:lang w:val="en-US"/>
        </w:rPr>
      </w:pPr>
      <w:r>
        <w:rPr>
          <w:rFonts w:ascii="Verdana" w:hAnsi="Verdana" w:cs="Times New Roman"/>
          <w:lang w:val="en-US"/>
        </w:rPr>
        <w:t>(</w:t>
      </w:r>
      <w:r w:rsidR="00E92D51" w:rsidRPr="00B247AB">
        <w:rPr>
          <w:rFonts w:ascii="Verdana" w:hAnsi="Verdana" w:cs="Times New Roman"/>
          <w:b/>
          <w:lang w:val="en-US"/>
        </w:rPr>
        <w:t>Ion Iachim</w:t>
      </w:r>
      <w:r>
        <w:rPr>
          <w:rFonts w:ascii="Verdana" w:hAnsi="Verdana" w:cs="Times New Roman"/>
          <w:lang w:val="en-US"/>
        </w:rPr>
        <w:t xml:space="preserve">, </w:t>
      </w:r>
      <w:r w:rsidR="00E92D51" w:rsidRPr="000D2A5B">
        <w:rPr>
          <w:rFonts w:ascii="Verdana" w:hAnsi="Verdana" w:cs="Times New Roman"/>
          <w:lang w:val="en-US"/>
        </w:rPr>
        <w:t>2000)</w:t>
      </w:r>
    </w:p>
    <w:p w:rsidR="00E92D51" w:rsidRPr="00B247AB" w:rsidRDefault="00E92D51" w:rsidP="00B247AB">
      <w:pPr>
        <w:spacing w:after="0"/>
        <w:jc w:val="both"/>
        <w:rPr>
          <w:rFonts w:ascii="Verdana" w:hAnsi="Verdana" w:cs="Times New Roman"/>
          <w:lang w:val="fr-FR"/>
        </w:rPr>
      </w:pPr>
      <w:r w:rsidRPr="00B247AB">
        <w:rPr>
          <w:rFonts w:ascii="Verdana" w:hAnsi="Verdana" w:cs="Times New Roman"/>
          <w:b/>
          <w:lang w:val="fr-FR"/>
        </w:rPr>
        <w:t xml:space="preserve">                                                                                                                </w:t>
      </w:r>
    </w:p>
    <w:p w:rsidR="00E92D51" w:rsidRPr="00B247AB" w:rsidRDefault="00E92D51" w:rsidP="00B247AB">
      <w:pPr>
        <w:spacing w:after="0"/>
        <w:jc w:val="both"/>
        <w:rPr>
          <w:rFonts w:ascii="Verdana" w:hAnsi="Verdana" w:cs="Times New Roman"/>
        </w:rPr>
      </w:pPr>
      <w:r w:rsidRPr="00B247AB">
        <w:rPr>
          <w:rFonts w:ascii="Verdana" w:hAnsi="Verdana" w:cs="Times New Roman"/>
        </w:rPr>
        <w:t>Studiind faptele de limbă la modul savant, lingviştii descoperă frumuseţea poeziei într-un mod special, unii consacrându-i studii de poetică (Roman Jacobson, de exemplu), alţii practicând-o în rând cu poeţii. În general, în cazul lor, exerciţiul poetic succede exerciţiului savant. Eugen Coșeriu a început să publice poezie după ce toată lumea se obişnuise cu imaginea lui publică de ilustru om de ştiinţă. Nicolae Mătcaş, un alt lingvist din Basarabia, demonstrează aceeaşi pasiune pentru exerciţiul liric.</w:t>
      </w:r>
    </w:p>
    <w:p w:rsidR="00E92D51" w:rsidRPr="00B247AB" w:rsidRDefault="00E92D51" w:rsidP="00B247AB">
      <w:pPr>
        <w:spacing w:after="0"/>
        <w:jc w:val="both"/>
        <w:rPr>
          <w:rFonts w:ascii="Verdana" w:hAnsi="Verdana" w:cs="Times New Roman"/>
        </w:rPr>
      </w:pPr>
      <w:r w:rsidRPr="00B247AB">
        <w:rPr>
          <w:rFonts w:ascii="Verdana" w:hAnsi="Verdana" w:cs="Times New Roman"/>
        </w:rPr>
        <w:t xml:space="preserve">De la profesorul universitar, sobru şi distant, până la poetul la fel de sobru, dar bântuit de atâtea dezlănţuite pasiuni, e o cale de mirare şi o potecă de seninătate. Adunată în jurul propriei identităţi, deschisă, filocalică, aşa cum aproape că nu se mai scrie astăzi, poezia lui Mătcaş excelează prin </w:t>
      </w:r>
      <w:r w:rsidRPr="00B247AB">
        <w:rPr>
          <w:rFonts w:ascii="Verdana" w:hAnsi="Verdana" w:cs="Times New Roman"/>
          <w:i/>
        </w:rPr>
        <w:t>iubire.</w:t>
      </w:r>
      <w:r w:rsidRPr="00B247AB">
        <w:rPr>
          <w:rFonts w:ascii="Verdana" w:hAnsi="Verdana" w:cs="Times New Roman"/>
        </w:rPr>
        <w:t xml:space="preserve"> Nobilul sentiment apare sub multiple manifestări: de iubire de limbă, de prieteni, de plai natal, de femeie, de Dumnezeu. Orice alcătuire poetică face dovada felului cum a meşteşugit lingvistul la cuvânt şi imagine, şlefuind fiecare detaliu, asemenea maestrului cioplitor în piatră care ajunge să-i dea acesteia irizări diamantine. Se foloseşte din belşug de cuvinte mai rar puse în circuit (</w:t>
      </w:r>
      <w:r w:rsidRPr="00B247AB">
        <w:rPr>
          <w:rFonts w:ascii="Verdana" w:hAnsi="Verdana" w:cs="Times New Roman"/>
          <w:i/>
        </w:rPr>
        <w:t>târsână, nereidă, castru, plaur, sempitern, gătej</w:t>
      </w:r>
      <w:r w:rsidRPr="00B247AB">
        <w:rPr>
          <w:rFonts w:ascii="Verdana" w:hAnsi="Verdana" w:cs="Times New Roman"/>
        </w:rPr>
        <w:t xml:space="preserve"> etc.). Cu ele scutură monotonia şi cristalinizează versul.</w:t>
      </w:r>
    </w:p>
    <w:p w:rsidR="00E92D51" w:rsidRPr="00B247AB" w:rsidRDefault="00E92D51" w:rsidP="00B247AB">
      <w:pPr>
        <w:spacing w:after="0"/>
        <w:jc w:val="both"/>
        <w:rPr>
          <w:rFonts w:ascii="Verdana" w:hAnsi="Verdana" w:cs="Times New Roman"/>
          <w:i/>
        </w:rPr>
      </w:pPr>
      <w:r w:rsidRPr="00B247AB">
        <w:rPr>
          <w:rFonts w:ascii="Verdana" w:hAnsi="Verdana" w:cs="Times New Roman"/>
        </w:rPr>
        <w:t>Poetul-lingvist ştie să se joace cu vocabulele care-i sunt dragi („</w:t>
      </w:r>
      <w:r w:rsidRPr="00B247AB">
        <w:rPr>
          <w:rFonts w:ascii="Verdana" w:hAnsi="Verdana" w:cs="Times New Roman"/>
          <w:i/>
        </w:rPr>
        <w:t>o mare mereie şi-un munte mereu</w:t>
      </w:r>
      <w:r w:rsidRPr="00B247AB">
        <w:rPr>
          <w:rFonts w:ascii="Verdana" w:hAnsi="Verdana" w:cs="Times New Roman"/>
        </w:rPr>
        <w:t>”), să le oficieze liric: „</w:t>
      </w:r>
      <w:r w:rsidRPr="00B247AB">
        <w:rPr>
          <w:rFonts w:ascii="Verdana" w:hAnsi="Verdana" w:cs="Times New Roman"/>
          <w:i/>
        </w:rPr>
        <w:t>De fapt, cuvântul e cel ce mă farmecă. Vraja lui / Mă poartă pe-arìpile basmului”.</w:t>
      </w:r>
      <w:r w:rsidRPr="00B247AB">
        <w:rPr>
          <w:rFonts w:ascii="Verdana" w:hAnsi="Verdana" w:cs="Times New Roman"/>
        </w:rPr>
        <w:t xml:space="preserve"> Spre înduioşarea noastră, îşi versifică uneori, surprinzător, ludic şi ghiduş, cunoaşterea de cuvinte: „</w:t>
      </w:r>
      <w:r w:rsidRPr="00B247AB">
        <w:rPr>
          <w:rFonts w:ascii="Verdana" w:hAnsi="Verdana" w:cs="Times New Roman"/>
          <w:i/>
        </w:rPr>
        <w:t xml:space="preserve">nonimpasibilă, </w:t>
      </w:r>
      <w:r w:rsidRPr="00B247AB">
        <w:rPr>
          <w:rFonts w:ascii="Verdana" w:hAnsi="Verdana" w:cs="Times New Roman"/>
          <w:i/>
        </w:rPr>
        <w:lastRenderedPageBreak/>
        <w:t>noninflexibilă, / nonacostabilă, nonconsolabilă, / nonintangibilă, nonincredibilă, /  nonimitabilă, noninşanjabilă”.</w:t>
      </w:r>
    </w:p>
    <w:p w:rsidR="00E92D51" w:rsidRPr="00B247AB" w:rsidRDefault="00E92D51" w:rsidP="00B247AB">
      <w:pPr>
        <w:spacing w:after="0"/>
        <w:jc w:val="both"/>
        <w:rPr>
          <w:rFonts w:ascii="Verdana" w:hAnsi="Verdana" w:cs="Times New Roman"/>
        </w:rPr>
      </w:pPr>
      <w:r w:rsidRPr="00B247AB">
        <w:rPr>
          <w:rFonts w:ascii="Verdana" w:hAnsi="Verdana" w:cs="Times New Roman"/>
        </w:rPr>
        <w:t>Poezie intelectualistă, scrisă în cel mai curat stil clasic, cu toate elementele orfice la îndemână: ritm, rimă, durată. Spontaneitatea şi elaborarea fac ceea ce se numeşte casă comună.</w:t>
      </w:r>
    </w:p>
    <w:p w:rsidR="00E92D51" w:rsidRPr="00B247AB" w:rsidRDefault="00E92D51" w:rsidP="00B247AB">
      <w:pPr>
        <w:spacing w:after="0"/>
        <w:jc w:val="both"/>
        <w:rPr>
          <w:rFonts w:ascii="Verdana" w:hAnsi="Verdana" w:cs="Times New Roman"/>
        </w:rPr>
      </w:pPr>
      <w:r w:rsidRPr="00B247AB">
        <w:rPr>
          <w:rFonts w:ascii="Verdana" w:hAnsi="Verdana" w:cs="Times New Roman"/>
        </w:rPr>
        <w:t>Lirica lui ţine în vipt personaje din atâtea lecturi, oferindu-le loc în grandioasa „</w:t>
      </w:r>
      <w:r w:rsidRPr="00B247AB">
        <w:rPr>
          <w:rFonts w:ascii="Verdana" w:hAnsi="Verdana" w:cs="Times New Roman"/>
          <w:i/>
        </w:rPr>
        <w:t>catedrală a tăcerii</w:t>
      </w:r>
      <w:r w:rsidRPr="00B247AB">
        <w:rPr>
          <w:rFonts w:ascii="Verdana" w:hAnsi="Verdana" w:cs="Times New Roman"/>
        </w:rPr>
        <w:t>”, pacificând filozofic contrariile: „</w:t>
      </w:r>
      <w:r w:rsidRPr="00B247AB">
        <w:rPr>
          <w:rFonts w:ascii="Verdana" w:hAnsi="Verdana" w:cs="Times New Roman"/>
          <w:i/>
        </w:rPr>
        <w:t>erupe-o tornadă de linişte: / polifonia tăcerii</w:t>
      </w:r>
      <w:r w:rsidRPr="00B247AB">
        <w:rPr>
          <w:rFonts w:ascii="Verdana" w:hAnsi="Verdana" w:cs="Times New Roman"/>
        </w:rPr>
        <w:t>”. Livreşti sunt şi asociaţiile ce bat la pragul rostirii: „</w:t>
      </w:r>
      <w:r w:rsidRPr="00B247AB">
        <w:rPr>
          <w:rFonts w:ascii="Verdana" w:hAnsi="Verdana" w:cs="Times New Roman"/>
          <w:i/>
        </w:rPr>
        <w:t>ultimul mohican</w:t>
      </w:r>
      <w:r w:rsidRPr="00B247AB">
        <w:rPr>
          <w:rFonts w:ascii="Verdana" w:hAnsi="Verdana" w:cs="Times New Roman"/>
        </w:rPr>
        <w:t>”, „</w:t>
      </w:r>
      <w:r w:rsidRPr="00B247AB">
        <w:rPr>
          <w:rFonts w:ascii="Verdana" w:hAnsi="Verdana" w:cs="Times New Roman"/>
          <w:i/>
        </w:rPr>
        <w:t>ultima licornă</w:t>
      </w:r>
      <w:r w:rsidRPr="00B247AB">
        <w:rPr>
          <w:rFonts w:ascii="Verdana" w:hAnsi="Verdana" w:cs="Times New Roman"/>
        </w:rPr>
        <w:t>”, „</w:t>
      </w:r>
      <w:r w:rsidRPr="00B247AB">
        <w:rPr>
          <w:rFonts w:ascii="Verdana" w:hAnsi="Verdana" w:cs="Times New Roman"/>
          <w:i/>
        </w:rPr>
        <w:t>ultimul Laocoon</w:t>
      </w:r>
      <w:r w:rsidRPr="00B247AB">
        <w:rPr>
          <w:rFonts w:ascii="Verdana" w:hAnsi="Verdana" w:cs="Times New Roman"/>
        </w:rPr>
        <w:t xml:space="preserve">”... </w:t>
      </w:r>
    </w:p>
    <w:p w:rsidR="00E92D51" w:rsidRPr="00B247AB" w:rsidRDefault="00E92D51" w:rsidP="00B247AB">
      <w:pPr>
        <w:spacing w:after="0"/>
        <w:jc w:val="both"/>
        <w:rPr>
          <w:rFonts w:ascii="Verdana" w:hAnsi="Verdana" w:cs="Times New Roman"/>
        </w:rPr>
      </w:pPr>
      <w:r w:rsidRPr="00B247AB">
        <w:rPr>
          <w:rFonts w:ascii="Verdana" w:hAnsi="Verdana" w:cs="Times New Roman"/>
        </w:rPr>
        <w:t>Structură fină, de o aleasă ţinută intelectuală, socială şi fizică, Nicolae Mătcaş abordează, în scrisul său, şi poezia clasică, şi cea modernă. Rafinat, sobru, delicat, poetul practică o poezie de factură clasică, uşor modernă, uneori vădit tradiţionalistă, alteori nepactizând cu nici un curent. Ceea ce l-a caracterizat, însă, dintotdeauna e delicateţea şi crezul în idealul frumosului izvorând din nestinsa lumină interioară a spiritului.</w:t>
      </w:r>
    </w:p>
    <w:p w:rsidR="00E92D51" w:rsidRPr="00B247AB" w:rsidRDefault="000D2A5B" w:rsidP="00B247AB">
      <w:pPr>
        <w:spacing w:after="0"/>
        <w:jc w:val="both"/>
        <w:rPr>
          <w:rFonts w:ascii="Verdana" w:hAnsi="Verdana" w:cs="Times New Roman"/>
        </w:rPr>
      </w:pPr>
      <w:r w:rsidRPr="000D2A5B">
        <w:rPr>
          <w:rFonts w:ascii="Verdana" w:hAnsi="Verdana" w:cs="Times New Roman"/>
        </w:rPr>
        <w:t>(</w:t>
      </w:r>
      <w:r w:rsidR="00E92D51" w:rsidRPr="00B247AB">
        <w:rPr>
          <w:rFonts w:ascii="Verdana" w:hAnsi="Verdana" w:cs="Times New Roman"/>
          <w:b/>
        </w:rPr>
        <w:t>Veronica Bâtcă</w:t>
      </w:r>
      <w:r w:rsidR="00E92D51" w:rsidRPr="00B247AB">
        <w:rPr>
          <w:rFonts w:ascii="Verdana" w:hAnsi="Verdana" w:cs="Times New Roman"/>
        </w:rPr>
        <w:t>)</w:t>
      </w:r>
    </w:p>
    <w:p w:rsidR="00E92D51" w:rsidRPr="00B247AB" w:rsidRDefault="00E92D51" w:rsidP="00B247AB">
      <w:pPr>
        <w:spacing w:after="0"/>
        <w:jc w:val="both"/>
        <w:rPr>
          <w:rFonts w:ascii="Verdana" w:hAnsi="Verdana" w:cs="Times New Roman"/>
          <w:b/>
        </w:rPr>
      </w:pPr>
    </w:p>
    <w:p w:rsidR="000D2A5B" w:rsidRDefault="00E92D51" w:rsidP="000D2A5B">
      <w:pPr>
        <w:spacing w:after="0"/>
        <w:jc w:val="both"/>
        <w:rPr>
          <w:rFonts w:ascii="Verdana" w:hAnsi="Verdana" w:cs="Times New Roman"/>
        </w:rPr>
      </w:pPr>
      <w:r w:rsidRPr="00B247AB">
        <w:rPr>
          <w:rFonts w:ascii="Verdana" w:hAnsi="Verdana" w:cs="Times New Roman"/>
        </w:rPr>
        <w:t>De câţiva ani am avut onoarea şi bucuria să public, în revista de creaţie şi cultură Bogdania, eseuri, sonete, poezii, epigrame şi alte articole interesante din creaţiile Prof. univ.</w:t>
      </w:r>
      <w:r w:rsidR="00370E17" w:rsidRPr="00B247AB">
        <w:rPr>
          <w:rFonts w:ascii="Verdana" w:hAnsi="Verdana" w:cs="Times New Roman"/>
        </w:rPr>
        <w:t xml:space="preserve"> dr.</w:t>
      </w:r>
      <w:bookmarkStart w:id="0" w:name="_GoBack"/>
      <w:bookmarkEnd w:id="0"/>
      <w:r w:rsidRPr="00B247AB">
        <w:rPr>
          <w:rFonts w:ascii="Verdana" w:hAnsi="Verdana" w:cs="Times New Roman"/>
        </w:rPr>
        <w:t xml:space="preserve"> Nicolae MĂTCAŞ, personalitate plurivalentă – om de cultură, de ştiinţă, intelectual şi patriot desăvârşit al Moldovei lui Ştefan cel Mare. </w:t>
      </w:r>
      <w:r w:rsidR="00FD0856" w:rsidRPr="00B247AB">
        <w:rPr>
          <w:rFonts w:ascii="Verdana" w:hAnsi="Verdana" w:cs="Times New Roman"/>
        </w:rPr>
        <w:t>Dumnealui a</w:t>
      </w:r>
      <w:r w:rsidRPr="00B247AB">
        <w:rPr>
          <w:rFonts w:ascii="Verdana" w:hAnsi="Verdana" w:cs="Times New Roman"/>
        </w:rPr>
        <w:t xml:space="preserve"> avut o contribuţie esenţială la impunerea alfabetului latin în locul </w:t>
      </w:r>
      <w:r w:rsidR="00C75838" w:rsidRPr="00B247AB">
        <w:rPr>
          <w:rFonts w:ascii="Verdana" w:hAnsi="Verdana" w:cs="Times New Roman"/>
          <w:lang w:val="en-US"/>
        </w:rPr>
        <w:t>“hainelor chirilice“, a</w:t>
      </w:r>
      <w:r w:rsidRPr="00B247AB">
        <w:rPr>
          <w:rFonts w:ascii="Verdana" w:hAnsi="Verdana" w:cs="Times New Roman"/>
          <w:lang w:val="en-US"/>
        </w:rPr>
        <w:t xml:space="preserve"> luptat zilnic pentru neamul românesc şi creşterea prestigiului limbii române în lume, alături de Grigore Vieru, Leonida Lari, Ion Ungureanu, Mihai Cimpoi, Ni</w:t>
      </w:r>
      <w:r w:rsidR="00C75838" w:rsidRPr="00B247AB">
        <w:rPr>
          <w:rFonts w:ascii="Verdana" w:hAnsi="Verdana" w:cs="Times New Roman"/>
          <w:lang w:val="en-US"/>
        </w:rPr>
        <w:t>colae Dabija, Arcadie Suceveanu</w:t>
      </w:r>
      <w:r w:rsidRPr="00B247AB">
        <w:rPr>
          <w:rFonts w:ascii="Verdana" w:hAnsi="Verdana" w:cs="Times New Roman"/>
          <w:lang w:val="en-US"/>
        </w:rPr>
        <w:t xml:space="preserve"> şi </w:t>
      </w:r>
      <w:r w:rsidR="00C75838" w:rsidRPr="00B247AB">
        <w:rPr>
          <w:rFonts w:ascii="Verdana" w:hAnsi="Verdana" w:cs="Times New Roman"/>
          <w:lang w:val="en-US"/>
        </w:rPr>
        <w:t>alte personalităţi din Moldova.</w:t>
      </w:r>
      <w:r w:rsidR="00C75838" w:rsidRPr="00B247AB">
        <w:rPr>
          <w:rFonts w:ascii="Verdana" w:hAnsi="Verdana" w:cs="Times New Roman"/>
        </w:rPr>
        <w:t xml:space="preserve"> Sunt convins că domnul Nicolae MĂTCAŞ este, după cum au</w:t>
      </w:r>
      <w:r w:rsidRPr="00B247AB">
        <w:rPr>
          <w:rFonts w:ascii="Verdana" w:hAnsi="Verdana" w:cs="Times New Roman"/>
        </w:rPr>
        <w:t xml:space="preserve"> </w:t>
      </w:r>
      <w:r w:rsidR="00C75838" w:rsidRPr="00B247AB">
        <w:rPr>
          <w:rFonts w:ascii="Verdana" w:hAnsi="Verdana" w:cs="Times New Roman"/>
        </w:rPr>
        <w:t xml:space="preserve">afirmat numeroşi oameni de cultură, </w:t>
      </w:r>
      <w:r w:rsidRPr="00B247AB">
        <w:rPr>
          <w:rFonts w:ascii="Verdana" w:hAnsi="Verdana" w:cs="Times New Roman"/>
        </w:rPr>
        <w:t>un poet elitist, de mare fineţe şi adâncime spirituală şi în care iubirea este elementul primordial, sub toate aspectele, faţă de</w:t>
      </w:r>
      <w:r w:rsidRPr="00B247AB">
        <w:rPr>
          <w:rFonts w:ascii="Verdana" w:hAnsi="Verdana" w:cs="Times New Roman"/>
          <w:lang w:val="en-US"/>
        </w:rPr>
        <w:t xml:space="preserve">: neam, ţară, semeni, natură, femeie, Dumnezeu. Creaţia domniei </w:t>
      </w:r>
      <w:r w:rsidR="00C75838" w:rsidRPr="00B247AB">
        <w:rPr>
          <w:rFonts w:ascii="Verdana" w:hAnsi="Verdana" w:cs="Times New Roman"/>
          <w:lang w:val="en-US"/>
        </w:rPr>
        <w:t>sale</w:t>
      </w:r>
      <w:r w:rsidRPr="00B247AB">
        <w:rPr>
          <w:rFonts w:ascii="Verdana" w:hAnsi="Verdana" w:cs="Times New Roman"/>
          <w:lang w:val="en-US"/>
        </w:rPr>
        <w:t xml:space="preserve"> </w:t>
      </w:r>
      <w:proofErr w:type="gramStart"/>
      <w:r w:rsidRPr="00B247AB">
        <w:rPr>
          <w:rFonts w:ascii="Verdana" w:hAnsi="Verdana" w:cs="Times New Roman"/>
          <w:lang w:val="en-US"/>
        </w:rPr>
        <w:t>este</w:t>
      </w:r>
      <w:proofErr w:type="gramEnd"/>
      <w:r w:rsidRPr="00B247AB">
        <w:rPr>
          <w:rFonts w:ascii="Verdana" w:hAnsi="Verdana" w:cs="Times New Roman"/>
          <w:lang w:val="en-US"/>
        </w:rPr>
        <w:t xml:space="preserve"> a unui slefuitor de diamante, a unui artist care tinde permanent către o coloană a infinitului.</w:t>
      </w:r>
      <w:r w:rsidR="00C75838" w:rsidRPr="00B247AB">
        <w:rPr>
          <w:rFonts w:ascii="Verdana" w:hAnsi="Verdana" w:cs="Times New Roman"/>
          <w:lang w:val="en-US"/>
        </w:rPr>
        <w:t xml:space="preserve"> Pentru ceea </w:t>
      </w:r>
      <w:proofErr w:type="gramStart"/>
      <w:r w:rsidR="00C75838" w:rsidRPr="00B247AB">
        <w:rPr>
          <w:rFonts w:ascii="Verdana" w:hAnsi="Verdana" w:cs="Times New Roman"/>
          <w:lang w:val="en-US"/>
        </w:rPr>
        <w:t>ce</w:t>
      </w:r>
      <w:proofErr w:type="gramEnd"/>
      <w:r w:rsidR="00C75838" w:rsidRPr="00B247AB">
        <w:rPr>
          <w:rFonts w:ascii="Verdana" w:hAnsi="Verdana" w:cs="Times New Roman"/>
          <w:lang w:val="en-US"/>
        </w:rPr>
        <w:t xml:space="preserve"> sunteţi un român de excepţie, un talentat scriitor,</w:t>
      </w:r>
      <w:r w:rsidR="00C75838" w:rsidRPr="00B247AB">
        <w:rPr>
          <w:rFonts w:ascii="Verdana" w:hAnsi="Verdana" w:cs="Times New Roman"/>
          <w:b/>
          <w:lang w:val="en-US"/>
        </w:rPr>
        <w:t xml:space="preserve"> </w:t>
      </w:r>
      <w:r w:rsidR="00C75838" w:rsidRPr="00B247AB">
        <w:rPr>
          <w:rFonts w:ascii="Verdana" w:hAnsi="Verdana" w:cs="Times New Roman"/>
          <w:color w:val="333333"/>
          <w:lang w:val="fr-FR"/>
        </w:rPr>
        <w:t>lingvist, poet, publicist, dascăl de excepţie, politician patriot,</w:t>
      </w:r>
      <w:r w:rsidR="00C75838" w:rsidRPr="00B247AB">
        <w:rPr>
          <w:rFonts w:ascii="Verdana" w:hAnsi="Verdana" w:cs="Times New Roman"/>
          <w:lang w:val="en-US"/>
        </w:rPr>
        <w:t xml:space="preserve"> rămâneţi un strălucit exemplu de urmat pentru întreg neamul românesc. Fiindcă în curând </w:t>
      </w:r>
      <w:r w:rsidR="00317026" w:rsidRPr="00B247AB">
        <w:rPr>
          <w:rFonts w:ascii="Verdana" w:hAnsi="Verdana" w:cs="Times New Roman"/>
          <w:lang w:val="en-US"/>
        </w:rPr>
        <w:t>veţi împlini</w:t>
      </w:r>
      <w:r w:rsidR="00C75838" w:rsidRPr="00B247AB">
        <w:rPr>
          <w:rFonts w:ascii="Verdana" w:hAnsi="Verdana" w:cs="Times New Roman"/>
          <w:lang w:val="en-US"/>
        </w:rPr>
        <w:t xml:space="preserve"> </w:t>
      </w:r>
      <w:r w:rsidR="00C75838" w:rsidRPr="00B247AB">
        <w:rPr>
          <w:rFonts w:ascii="Verdana" w:eastAsia="Times New Roman" w:hAnsi="Verdana" w:cs="Times New Roman"/>
          <w:bCs/>
          <w:iCs/>
          <w:color w:val="000000" w:themeColor="text1"/>
        </w:rPr>
        <w:t>80 de trepte de lumină şi dăruire</w:t>
      </w:r>
      <w:r w:rsidR="00317026" w:rsidRPr="00B247AB">
        <w:rPr>
          <w:rFonts w:ascii="Verdana" w:eastAsia="Times New Roman" w:hAnsi="Verdana" w:cs="Times New Roman"/>
          <w:bCs/>
          <w:iCs/>
          <w:color w:val="000000" w:themeColor="text1"/>
        </w:rPr>
        <w:t>, primiţi din partea noastră, călduroase îmbrăţişări sufleteşti, împreună cu vie recunoştinţă pentru strălucita dvs. operă şi activitate depusă în slujba propăşirii neamului şi a românismului în lume.</w:t>
      </w:r>
    </w:p>
    <w:p w:rsidR="00E92D51" w:rsidRPr="000D2A5B" w:rsidRDefault="000D2A5B" w:rsidP="000D2A5B">
      <w:pPr>
        <w:spacing w:after="0"/>
        <w:jc w:val="both"/>
        <w:rPr>
          <w:rFonts w:ascii="Verdana" w:hAnsi="Verdana" w:cs="Times New Roman"/>
        </w:rPr>
      </w:pPr>
      <w:r>
        <w:rPr>
          <w:rFonts w:ascii="Verdana" w:hAnsi="Verdana" w:cs="Times New Roman"/>
        </w:rPr>
        <w:t>(</w:t>
      </w:r>
      <w:r w:rsidR="00E92D51" w:rsidRPr="00B247AB">
        <w:rPr>
          <w:rFonts w:ascii="Verdana" w:eastAsia="Times New Roman" w:hAnsi="Verdana" w:cs="Times New Roman"/>
          <w:b/>
          <w:bCs/>
          <w:iCs/>
          <w:color w:val="000000" w:themeColor="text1"/>
        </w:rPr>
        <w:t>Ionel MARIN</w:t>
      </w:r>
      <w:r w:rsidR="003C66BA" w:rsidRPr="00B247AB">
        <w:rPr>
          <w:rFonts w:ascii="Verdana" w:eastAsia="Times New Roman" w:hAnsi="Verdana" w:cs="Times New Roman"/>
          <w:b/>
          <w:bCs/>
          <w:iCs/>
          <w:color w:val="000000" w:themeColor="text1"/>
        </w:rPr>
        <w:t xml:space="preserve">, </w:t>
      </w:r>
      <w:r w:rsidR="003C66BA" w:rsidRPr="00B247AB">
        <w:rPr>
          <w:rFonts w:ascii="Verdana" w:eastAsia="Times New Roman" w:hAnsi="Verdana" w:cs="Times New Roman"/>
          <w:bCs/>
          <w:iCs/>
          <w:color w:val="000000" w:themeColor="text1"/>
        </w:rPr>
        <w:t>Preşedintele Asociaţiei cultural-umanitare Bogdania</w:t>
      </w:r>
      <w:r>
        <w:rPr>
          <w:rFonts w:ascii="Verdana" w:eastAsia="Times New Roman" w:hAnsi="Verdana" w:cs="Times New Roman"/>
          <w:bCs/>
          <w:iCs/>
          <w:color w:val="000000" w:themeColor="text1"/>
        </w:rPr>
        <w:t>)</w:t>
      </w:r>
    </w:p>
    <w:p w:rsidR="00E92D51" w:rsidRPr="00B247AB" w:rsidRDefault="00E92D51" w:rsidP="00B247AB">
      <w:pPr>
        <w:shd w:val="clear" w:color="auto" w:fill="FFFFFF"/>
        <w:autoSpaceDE w:val="0"/>
        <w:autoSpaceDN w:val="0"/>
        <w:adjustRightInd w:val="0"/>
        <w:spacing w:after="0"/>
        <w:jc w:val="both"/>
        <w:rPr>
          <w:rFonts w:ascii="Verdana" w:eastAsia="Times New Roman" w:hAnsi="Verdana" w:cs="Times New Roman"/>
          <w:b/>
          <w:bCs/>
          <w:iCs/>
          <w:color w:val="000000" w:themeColor="text1"/>
        </w:rPr>
      </w:pPr>
    </w:p>
    <w:p w:rsidR="00E92D51" w:rsidRPr="000D2A5B" w:rsidRDefault="00317026" w:rsidP="00B247AB">
      <w:pPr>
        <w:shd w:val="clear" w:color="auto" w:fill="FFFFFF"/>
        <w:autoSpaceDE w:val="0"/>
        <w:autoSpaceDN w:val="0"/>
        <w:adjustRightInd w:val="0"/>
        <w:spacing w:after="0"/>
        <w:jc w:val="both"/>
        <w:rPr>
          <w:rFonts w:ascii="Verdana" w:eastAsia="Times New Roman" w:hAnsi="Verdana" w:cs="Times New Roman"/>
          <w:b/>
          <w:bCs/>
          <w:iCs/>
          <w:color w:val="000000" w:themeColor="text1"/>
        </w:rPr>
      </w:pPr>
      <w:r w:rsidRPr="000D2A5B">
        <w:rPr>
          <w:rFonts w:ascii="Verdana" w:eastAsia="Times New Roman" w:hAnsi="Verdana" w:cs="Times New Roman"/>
          <w:b/>
          <w:bCs/>
          <w:iCs/>
          <w:color w:val="000000" w:themeColor="text1"/>
        </w:rPr>
        <w:t>Extrase din operă</w:t>
      </w:r>
      <w:r w:rsidR="000D2A5B">
        <w:rPr>
          <w:rFonts w:ascii="Verdana" w:eastAsia="Times New Roman" w:hAnsi="Verdana" w:cs="Times New Roman"/>
          <w:b/>
          <w:bCs/>
          <w:iCs/>
          <w:color w:val="000000" w:themeColor="text1"/>
        </w:rPr>
        <w:t>:</w:t>
      </w:r>
    </w:p>
    <w:p w:rsidR="003C66BA" w:rsidRPr="00B247AB" w:rsidRDefault="003C66BA" w:rsidP="00B247AB">
      <w:pPr>
        <w:shd w:val="clear" w:color="auto" w:fill="FFFFFF"/>
        <w:autoSpaceDE w:val="0"/>
        <w:autoSpaceDN w:val="0"/>
        <w:adjustRightInd w:val="0"/>
        <w:spacing w:after="0"/>
        <w:jc w:val="both"/>
        <w:rPr>
          <w:rFonts w:ascii="Verdana" w:eastAsia="Times New Roman" w:hAnsi="Verdana" w:cs="Times New Roman"/>
          <w:bCs/>
          <w:iCs/>
          <w:color w:val="000000" w:themeColor="text1"/>
        </w:rPr>
      </w:pPr>
    </w:p>
    <w:p w:rsidR="00506D64" w:rsidRDefault="00506D64" w:rsidP="00B247AB">
      <w:pPr>
        <w:spacing w:after="0"/>
        <w:jc w:val="both"/>
        <w:rPr>
          <w:rFonts w:ascii="Verdana" w:eastAsia="Calibri" w:hAnsi="Verdana" w:cs="Times New Roman"/>
          <w:b/>
          <w:lang w:eastAsia="en-US"/>
        </w:rPr>
      </w:pPr>
      <w:r w:rsidRPr="00B247AB">
        <w:rPr>
          <w:rFonts w:ascii="Verdana" w:eastAsia="Calibri" w:hAnsi="Verdana" w:cs="Times New Roman"/>
          <w:b/>
          <w:lang w:eastAsia="en-US"/>
        </w:rPr>
        <w:t>O țară am</w:t>
      </w:r>
    </w:p>
    <w:p w:rsidR="008071EA" w:rsidRPr="00B247AB" w:rsidRDefault="008071EA" w:rsidP="00B247AB">
      <w:pPr>
        <w:spacing w:after="0"/>
        <w:jc w:val="both"/>
        <w:rPr>
          <w:rFonts w:ascii="Verdana" w:eastAsia="Calibri" w:hAnsi="Verdana" w:cs="Times New Roman"/>
          <w:b/>
          <w:lang w:eastAsia="en-US"/>
        </w:rPr>
      </w:pP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O țară am, un neam am și o limbă,</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Și-un dor de Alba ca de-un semn ceresc,</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lastRenderedPageBreak/>
        <w:t>Chiar dacă potentații mă mai plimbă</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Pe-un pod de vămi: român – moldovenesc.</w:t>
      </w:r>
    </w:p>
    <w:p w:rsidR="00506D64" w:rsidRPr="00B247AB" w:rsidRDefault="00506D64" w:rsidP="00B247AB">
      <w:pPr>
        <w:tabs>
          <w:tab w:val="left" w:pos="3589"/>
        </w:tabs>
        <w:spacing w:after="0"/>
        <w:jc w:val="both"/>
        <w:rPr>
          <w:rFonts w:ascii="Verdana" w:eastAsia="Calibri" w:hAnsi="Verdana" w:cs="Times New Roman"/>
          <w:lang w:eastAsia="en-US"/>
        </w:rPr>
      </w:pPr>
      <w:r w:rsidRPr="00B247AB">
        <w:rPr>
          <w:rFonts w:ascii="Verdana" w:eastAsia="Calibri" w:hAnsi="Verdana" w:cs="Times New Roman"/>
          <w:lang w:eastAsia="en-US"/>
        </w:rPr>
        <w:tab/>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 xml:space="preserve">La Chișinău când cântă ciocârlia, </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ecou-i mă alină-n zbor.</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Chișinău mi-i dor de România,</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de Basarabia mi-i dor.</w:t>
      </w:r>
    </w:p>
    <w:p w:rsidR="00506D64" w:rsidRPr="00B247AB" w:rsidRDefault="00506D64" w:rsidP="00B247AB">
      <w:pPr>
        <w:tabs>
          <w:tab w:val="left" w:pos="2897"/>
        </w:tabs>
        <w:spacing w:after="0"/>
        <w:jc w:val="both"/>
        <w:rPr>
          <w:rFonts w:ascii="Verdana" w:eastAsia="Calibri" w:hAnsi="Verdana" w:cs="Times New Roman"/>
          <w:lang w:eastAsia="en-US"/>
        </w:rPr>
      </w:pPr>
      <w:r w:rsidRPr="00B247AB">
        <w:rPr>
          <w:rFonts w:ascii="Verdana" w:eastAsia="Calibri" w:hAnsi="Verdana" w:cs="Times New Roman"/>
          <w:lang w:eastAsia="en-US"/>
        </w:rPr>
        <w:tab/>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Același neam, același plai, același grai</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la Herța, Cernăuți,</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Chiar de-i străin în țara sa Mihai,</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Ostracizat de-un neam de găgăuți.</w:t>
      </w:r>
    </w:p>
    <w:p w:rsidR="00506D64" w:rsidRPr="00B247AB" w:rsidRDefault="00506D64" w:rsidP="00B247AB">
      <w:pPr>
        <w:tabs>
          <w:tab w:val="left" w:pos="3506"/>
        </w:tabs>
        <w:spacing w:after="0"/>
        <w:jc w:val="both"/>
        <w:rPr>
          <w:rFonts w:ascii="Verdana" w:eastAsia="Calibri" w:hAnsi="Verdana" w:cs="Times New Roman"/>
          <w:lang w:eastAsia="en-US"/>
        </w:rPr>
      </w:pPr>
      <w:r w:rsidRPr="00B247AB">
        <w:rPr>
          <w:rFonts w:ascii="Verdana" w:eastAsia="Calibri" w:hAnsi="Verdana" w:cs="Times New Roman"/>
          <w:lang w:eastAsia="en-US"/>
        </w:rPr>
        <w:tab/>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Cernăuți când cântă ciocârlia,</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ecou-i ne alină-n zbor.</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Cernăuți mi-i dor de România,</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de Țara Fagilor mi-i dor.</w:t>
      </w:r>
    </w:p>
    <w:p w:rsidR="00506D64" w:rsidRPr="00B247AB" w:rsidRDefault="00506D64" w:rsidP="00B247AB">
      <w:pPr>
        <w:spacing w:after="0"/>
        <w:jc w:val="both"/>
        <w:rPr>
          <w:rFonts w:ascii="Verdana" w:eastAsia="Calibri" w:hAnsi="Verdana" w:cs="Times New Roman"/>
          <w:lang w:eastAsia="en-US"/>
        </w:rPr>
      </w:pP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Același dor, același verde, -același nai e</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Ismail, Cetate și la Reni,</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Chiar dacă-o Iudă-n carne vie taie</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rădăcina propriilor moșneni.</w:t>
      </w:r>
    </w:p>
    <w:p w:rsidR="00506D64" w:rsidRPr="00B247AB" w:rsidRDefault="00506D64" w:rsidP="00B247AB">
      <w:pPr>
        <w:spacing w:after="0"/>
        <w:jc w:val="both"/>
        <w:rPr>
          <w:rFonts w:ascii="Verdana" w:eastAsia="Calibri" w:hAnsi="Verdana" w:cs="Times New Roman"/>
          <w:lang w:eastAsia="en-US"/>
        </w:rPr>
      </w:pP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Ismail când cântă ciocârlia,</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București ecou-i ne alină-n zbor.</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La Ismail mi-i dor de România,</w:t>
      </w:r>
    </w:p>
    <w:p w:rsidR="00506D64" w:rsidRPr="00B247AB" w:rsidRDefault="00506D64" w:rsidP="00B247AB">
      <w:pPr>
        <w:spacing w:after="0"/>
        <w:jc w:val="both"/>
        <w:rPr>
          <w:rFonts w:ascii="Verdana" w:eastAsia="Calibri" w:hAnsi="Verdana" w:cs="Times New Roman"/>
          <w:lang w:eastAsia="en-US"/>
        </w:rPr>
      </w:pPr>
      <w:r w:rsidRPr="00B247AB">
        <w:rPr>
          <w:rFonts w:ascii="Verdana" w:eastAsia="Calibri" w:hAnsi="Verdana" w:cs="Times New Roman"/>
          <w:lang w:eastAsia="en-US"/>
        </w:rPr>
        <w:t xml:space="preserve">La București de setea din Bugeac îmi este dor.  </w:t>
      </w:r>
    </w:p>
    <w:p w:rsidR="00506D64" w:rsidRPr="00B247AB" w:rsidRDefault="00506D64" w:rsidP="00B247AB">
      <w:pPr>
        <w:spacing w:after="0"/>
        <w:jc w:val="both"/>
        <w:rPr>
          <w:rFonts w:ascii="Verdana" w:hAnsi="Verdana" w:cs="Times New Roman"/>
          <w:b/>
          <w:bCs/>
        </w:rPr>
      </w:pPr>
      <w:r w:rsidRPr="00B247AB">
        <w:rPr>
          <w:rFonts w:ascii="Verdana" w:hAnsi="Verdana" w:cs="Times New Roman"/>
          <w:b/>
          <w:bCs/>
        </w:rPr>
        <w:t xml:space="preserve"> </w:t>
      </w:r>
    </w:p>
    <w:p w:rsidR="008071EA" w:rsidRDefault="00506D64" w:rsidP="00B247AB">
      <w:pPr>
        <w:spacing w:after="0"/>
        <w:jc w:val="both"/>
        <w:rPr>
          <w:rFonts w:ascii="Verdana" w:hAnsi="Verdana" w:cs="Times New Roman"/>
          <w:b/>
          <w:bCs/>
        </w:rPr>
      </w:pPr>
      <w:r w:rsidRPr="00B247AB">
        <w:rPr>
          <w:rFonts w:ascii="Verdana" w:hAnsi="Verdana" w:cs="Times New Roman"/>
          <w:b/>
          <w:bCs/>
        </w:rPr>
        <w:t xml:space="preserve">Te uită, frumoasă valahă </w:t>
      </w:r>
    </w:p>
    <w:p w:rsidR="00506D64" w:rsidRPr="00B247AB" w:rsidRDefault="00506D64" w:rsidP="00B247AB">
      <w:pPr>
        <w:spacing w:after="0"/>
        <w:jc w:val="both"/>
        <w:rPr>
          <w:rFonts w:ascii="Verdana" w:hAnsi="Verdana" w:cs="Times New Roman"/>
          <w:b/>
          <w:bCs/>
        </w:rPr>
      </w:pPr>
      <w:r w:rsidRPr="00B247AB">
        <w:rPr>
          <w:rFonts w:ascii="Verdana" w:hAnsi="Verdana" w:cs="Times New Roman"/>
          <w:b/>
          <w:bCs/>
        </w:rPr>
        <w:t xml:space="preserve"> </w:t>
      </w:r>
    </w:p>
    <w:p w:rsidR="00506D64" w:rsidRPr="00B247AB" w:rsidRDefault="00506D64" w:rsidP="00B247AB">
      <w:pPr>
        <w:spacing w:after="0"/>
        <w:jc w:val="both"/>
        <w:rPr>
          <w:rFonts w:ascii="Verdana" w:hAnsi="Verdana" w:cs="Times New Roman"/>
        </w:rPr>
      </w:pPr>
      <w:r w:rsidRPr="00B247AB">
        <w:rPr>
          <w:rFonts w:ascii="Verdana" w:hAnsi="Verdana" w:cs="Times New Roman"/>
        </w:rPr>
        <w:t>Te uită, frumoasă valahă,</w:t>
      </w:r>
    </w:p>
    <w:p w:rsidR="00506D64" w:rsidRPr="00B247AB" w:rsidRDefault="00506D64" w:rsidP="00B247AB">
      <w:pPr>
        <w:spacing w:after="0"/>
        <w:jc w:val="both"/>
        <w:rPr>
          <w:rFonts w:ascii="Verdana" w:hAnsi="Verdana" w:cs="Times New Roman"/>
        </w:rPr>
      </w:pPr>
      <w:r w:rsidRPr="00B247AB">
        <w:rPr>
          <w:rFonts w:ascii="Verdana" w:hAnsi="Verdana" w:cs="Times New Roman"/>
        </w:rPr>
        <w:t>Cum ninge cu miei peste noi</w:t>
      </w:r>
    </w:p>
    <w:p w:rsidR="00506D64" w:rsidRPr="00B247AB" w:rsidRDefault="00506D64" w:rsidP="00B247AB">
      <w:pPr>
        <w:spacing w:after="0"/>
        <w:jc w:val="both"/>
        <w:rPr>
          <w:rFonts w:ascii="Verdana" w:hAnsi="Verdana" w:cs="Times New Roman"/>
        </w:rPr>
      </w:pPr>
      <w:r w:rsidRPr="00B247AB">
        <w:rPr>
          <w:rFonts w:ascii="Verdana" w:hAnsi="Verdana" w:cs="Times New Roman"/>
        </w:rPr>
        <w:t>Și mieii se-adună-n troiene,</w:t>
      </w:r>
    </w:p>
    <w:p w:rsidR="00506D64" w:rsidRPr="00B247AB" w:rsidRDefault="00506D64" w:rsidP="00B247AB">
      <w:pPr>
        <w:spacing w:after="0"/>
        <w:jc w:val="both"/>
        <w:rPr>
          <w:rFonts w:ascii="Verdana" w:hAnsi="Verdana" w:cs="Times New Roman"/>
        </w:rPr>
      </w:pPr>
      <w:r w:rsidRPr="00B247AB">
        <w:rPr>
          <w:rFonts w:ascii="Verdana" w:hAnsi="Verdana" w:cs="Times New Roman"/>
        </w:rPr>
        <w:t>Troienele-n turme de oi.</w:t>
      </w:r>
    </w:p>
    <w:p w:rsidR="00506D64" w:rsidRPr="00B247AB" w:rsidRDefault="00506D64" w:rsidP="00B247AB">
      <w:pPr>
        <w:spacing w:after="0"/>
        <w:jc w:val="both"/>
        <w:rPr>
          <w:rFonts w:ascii="Verdana" w:hAnsi="Verdana" w:cs="Times New Roman"/>
        </w:rPr>
      </w:pPr>
    </w:p>
    <w:p w:rsidR="00506D64" w:rsidRPr="00B247AB" w:rsidRDefault="00506D64" w:rsidP="00B247AB">
      <w:pPr>
        <w:spacing w:after="0"/>
        <w:jc w:val="both"/>
        <w:rPr>
          <w:rFonts w:ascii="Verdana" w:hAnsi="Verdana" w:cs="Times New Roman"/>
        </w:rPr>
      </w:pPr>
      <w:r w:rsidRPr="00B247AB">
        <w:rPr>
          <w:rFonts w:ascii="Verdana" w:hAnsi="Verdana" w:cs="Times New Roman"/>
        </w:rPr>
        <w:t>Ascultă, frumoasă valahă,</w:t>
      </w:r>
    </w:p>
    <w:p w:rsidR="00506D64" w:rsidRPr="00B247AB" w:rsidRDefault="00506D64" w:rsidP="00B247AB">
      <w:pPr>
        <w:spacing w:after="0"/>
        <w:jc w:val="both"/>
        <w:rPr>
          <w:rFonts w:ascii="Verdana" w:hAnsi="Verdana" w:cs="Times New Roman"/>
        </w:rPr>
      </w:pPr>
      <w:r w:rsidRPr="00B247AB">
        <w:rPr>
          <w:rFonts w:ascii="Verdana" w:hAnsi="Verdana" w:cs="Times New Roman"/>
        </w:rPr>
        <w:t>Cum hăuie vântu-n fruntarii,</w:t>
      </w:r>
    </w:p>
    <w:p w:rsidR="00506D64" w:rsidRPr="00B247AB" w:rsidRDefault="00506D64" w:rsidP="00B247AB">
      <w:pPr>
        <w:spacing w:after="0"/>
        <w:jc w:val="both"/>
        <w:rPr>
          <w:rFonts w:ascii="Verdana" w:hAnsi="Verdana" w:cs="Times New Roman"/>
        </w:rPr>
      </w:pPr>
      <w:r w:rsidRPr="00B247AB">
        <w:rPr>
          <w:rFonts w:ascii="Verdana" w:hAnsi="Verdana" w:cs="Times New Roman"/>
        </w:rPr>
        <w:t>Cum urcă lupoaice pe creste,</w:t>
      </w:r>
    </w:p>
    <w:p w:rsidR="00506D64" w:rsidRPr="00B247AB" w:rsidRDefault="00506D64" w:rsidP="00B247AB">
      <w:pPr>
        <w:spacing w:after="0"/>
        <w:jc w:val="both"/>
        <w:rPr>
          <w:rFonts w:ascii="Verdana" w:hAnsi="Verdana" w:cs="Times New Roman"/>
        </w:rPr>
      </w:pPr>
      <w:r w:rsidRPr="00B247AB">
        <w:rPr>
          <w:rFonts w:ascii="Verdana" w:hAnsi="Verdana" w:cs="Times New Roman"/>
        </w:rPr>
        <w:t>Se-nhăituie cum palicarii</w:t>
      </w:r>
    </w:p>
    <w:p w:rsidR="00506D64" w:rsidRPr="00B247AB" w:rsidRDefault="00506D64" w:rsidP="00B247AB">
      <w:pPr>
        <w:spacing w:after="0"/>
        <w:jc w:val="both"/>
        <w:rPr>
          <w:rFonts w:ascii="Verdana" w:hAnsi="Verdana" w:cs="Times New Roman"/>
        </w:rPr>
      </w:pPr>
    </w:p>
    <w:p w:rsidR="00506D64" w:rsidRPr="00B247AB" w:rsidRDefault="00506D64" w:rsidP="00B247AB">
      <w:pPr>
        <w:spacing w:after="0"/>
        <w:jc w:val="both"/>
        <w:rPr>
          <w:rFonts w:ascii="Verdana" w:hAnsi="Verdana" w:cs="Times New Roman"/>
        </w:rPr>
      </w:pPr>
      <w:r w:rsidRPr="00B247AB">
        <w:rPr>
          <w:rFonts w:ascii="Verdana" w:hAnsi="Verdana" w:cs="Times New Roman"/>
        </w:rPr>
        <w:t>Și strânge-ți, frumoasă valahă,</w:t>
      </w:r>
    </w:p>
    <w:p w:rsidR="00506D64" w:rsidRPr="00B247AB" w:rsidRDefault="00506D64" w:rsidP="00B247AB">
      <w:pPr>
        <w:spacing w:after="0"/>
        <w:jc w:val="both"/>
        <w:rPr>
          <w:rFonts w:ascii="Verdana" w:hAnsi="Verdana" w:cs="Times New Roman"/>
        </w:rPr>
      </w:pPr>
      <w:r w:rsidRPr="00B247AB">
        <w:rPr>
          <w:rFonts w:ascii="Verdana" w:hAnsi="Verdana" w:cs="Times New Roman"/>
        </w:rPr>
        <w:t>Mioarele toate pe plai,</w:t>
      </w:r>
    </w:p>
    <w:p w:rsidR="00506D64" w:rsidRPr="00B247AB" w:rsidRDefault="00506D64" w:rsidP="00B247AB">
      <w:pPr>
        <w:spacing w:after="0"/>
        <w:jc w:val="both"/>
        <w:rPr>
          <w:rFonts w:ascii="Verdana" w:hAnsi="Verdana" w:cs="Times New Roman"/>
        </w:rPr>
      </w:pPr>
      <w:r w:rsidRPr="00B247AB">
        <w:rPr>
          <w:rFonts w:ascii="Verdana" w:hAnsi="Verdana" w:cs="Times New Roman"/>
        </w:rPr>
        <w:t>Strunește-ți și câinii, bărbații,</w:t>
      </w:r>
    </w:p>
    <w:p w:rsidR="00506D64" w:rsidRPr="00B247AB" w:rsidRDefault="00506D64" w:rsidP="00B247AB">
      <w:pPr>
        <w:spacing w:after="0"/>
        <w:jc w:val="both"/>
        <w:rPr>
          <w:rFonts w:ascii="Verdana" w:hAnsi="Verdana" w:cs="Times New Roman"/>
        </w:rPr>
      </w:pPr>
      <w:r w:rsidRPr="00B247AB">
        <w:rPr>
          <w:rFonts w:ascii="Verdana" w:hAnsi="Verdana" w:cs="Times New Roman"/>
        </w:rPr>
        <w:t>Și flinta pe-o buză de nai,</w:t>
      </w:r>
    </w:p>
    <w:p w:rsidR="00506D64" w:rsidRPr="00B247AB" w:rsidRDefault="00506D64" w:rsidP="00B247AB">
      <w:pPr>
        <w:spacing w:after="0"/>
        <w:jc w:val="both"/>
        <w:rPr>
          <w:rFonts w:ascii="Verdana" w:hAnsi="Verdana" w:cs="Times New Roman"/>
        </w:rPr>
      </w:pPr>
    </w:p>
    <w:p w:rsidR="00506D64" w:rsidRPr="00B247AB" w:rsidRDefault="00506D64" w:rsidP="00B247AB">
      <w:pPr>
        <w:spacing w:after="0"/>
        <w:jc w:val="both"/>
        <w:rPr>
          <w:rFonts w:ascii="Verdana" w:hAnsi="Verdana" w:cs="Times New Roman"/>
        </w:rPr>
      </w:pPr>
      <w:r w:rsidRPr="00B247AB">
        <w:rPr>
          <w:rFonts w:ascii="Verdana" w:hAnsi="Verdana" w:cs="Times New Roman"/>
        </w:rPr>
        <w:lastRenderedPageBreak/>
        <w:t>Și vino la paza cetății:</w:t>
      </w:r>
    </w:p>
    <w:p w:rsidR="00506D64" w:rsidRPr="00B247AB" w:rsidRDefault="00506D64" w:rsidP="00B247AB">
      <w:pPr>
        <w:spacing w:after="0"/>
        <w:jc w:val="both"/>
        <w:rPr>
          <w:rFonts w:ascii="Verdana" w:hAnsi="Verdana" w:cs="Times New Roman"/>
        </w:rPr>
      </w:pPr>
      <w:r w:rsidRPr="00B247AB">
        <w:rPr>
          <w:rFonts w:ascii="Verdana" w:hAnsi="Verdana" w:cs="Times New Roman"/>
        </w:rPr>
        <w:t>Onorul de-armân străjuindu-l,</w:t>
      </w:r>
    </w:p>
    <w:p w:rsidR="00506D64" w:rsidRPr="00B247AB" w:rsidRDefault="00506D64" w:rsidP="00B247AB">
      <w:pPr>
        <w:spacing w:after="0"/>
        <w:jc w:val="both"/>
        <w:rPr>
          <w:rFonts w:ascii="Verdana" w:hAnsi="Verdana" w:cs="Times New Roman"/>
        </w:rPr>
      </w:pPr>
      <w:r w:rsidRPr="00B247AB">
        <w:rPr>
          <w:rFonts w:ascii="Verdana" w:hAnsi="Verdana" w:cs="Times New Roman"/>
        </w:rPr>
        <w:t>Ne străjuie cinstea și numele</w:t>
      </w:r>
    </w:p>
    <w:p w:rsidR="00506D64" w:rsidRPr="00B247AB" w:rsidRDefault="00506D64" w:rsidP="00B247AB">
      <w:pPr>
        <w:spacing w:after="0"/>
        <w:jc w:val="both"/>
        <w:rPr>
          <w:rFonts w:ascii="Verdana" w:hAnsi="Verdana" w:cs="Times New Roman"/>
        </w:rPr>
      </w:pPr>
      <w:r w:rsidRPr="00B247AB">
        <w:rPr>
          <w:rFonts w:ascii="Verdana" w:hAnsi="Verdana" w:cs="Times New Roman"/>
        </w:rPr>
        <w:t>Olimpul, Moscopole, Pindul.</w:t>
      </w:r>
    </w:p>
    <w:p w:rsidR="00506D64" w:rsidRPr="00B247AB" w:rsidRDefault="00506D64" w:rsidP="00B247AB">
      <w:pPr>
        <w:spacing w:after="0"/>
        <w:jc w:val="both"/>
        <w:rPr>
          <w:rFonts w:ascii="Verdana" w:hAnsi="Verdana" w:cs="Times New Roman"/>
        </w:rPr>
      </w:pPr>
    </w:p>
    <w:p w:rsidR="00506D64" w:rsidRPr="00B247AB" w:rsidRDefault="00506D64" w:rsidP="00B247AB">
      <w:pPr>
        <w:spacing w:after="0"/>
        <w:jc w:val="both"/>
        <w:rPr>
          <w:rFonts w:ascii="Verdana" w:hAnsi="Verdana" w:cs="Times New Roman"/>
        </w:rPr>
      </w:pPr>
      <w:r w:rsidRPr="00B247AB">
        <w:rPr>
          <w:rFonts w:ascii="Verdana" w:hAnsi="Verdana" w:cs="Times New Roman"/>
        </w:rPr>
        <w:t>Te uită, frumoasă valahă,</w:t>
      </w:r>
    </w:p>
    <w:p w:rsidR="00506D64" w:rsidRPr="00B247AB" w:rsidRDefault="00506D64" w:rsidP="00B247AB">
      <w:pPr>
        <w:spacing w:after="0"/>
        <w:jc w:val="both"/>
        <w:rPr>
          <w:rFonts w:ascii="Verdana" w:hAnsi="Verdana" w:cs="Times New Roman"/>
        </w:rPr>
      </w:pPr>
      <w:r w:rsidRPr="00B247AB">
        <w:rPr>
          <w:rFonts w:ascii="Verdana" w:hAnsi="Verdana" w:cs="Times New Roman"/>
        </w:rPr>
        <w:t>Cum ninge cu miei peste noi</w:t>
      </w:r>
    </w:p>
    <w:p w:rsidR="00506D64" w:rsidRPr="00B247AB" w:rsidRDefault="00506D64" w:rsidP="00B247AB">
      <w:pPr>
        <w:spacing w:after="0"/>
        <w:jc w:val="both"/>
        <w:rPr>
          <w:rFonts w:ascii="Verdana" w:hAnsi="Verdana" w:cs="Times New Roman"/>
        </w:rPr>
      </w:pPr>
      <w:r w:rsidRPr="00B247AB">
        <w:rPr>
          <w:rFonts w:ascii="Verdana" w:hAnsi="Verdana" w:cs="Times New Roman"/>
        </w:rPr>
        <w:t>Și mieii se-adună-n troiene,</w:t>
      </w:r>
    </w:p>
    <w:p w:rsidR="00506D64" w:rsidRPr="00B247AB" w:rsidRDefault="00506D64" w:rsidP="00B247AB">
      <w:pPr>
        <w:spacing w:after="0"/>
        <w:jc w:val="both"/>
        <w:rPr>
          <w:rFonts w:ascii="Verdana" w:hAnsi="Verdana" w:cs="Times New Roman"/>
        </w:rPr>
      </w:pPr>
      <w:r w:rsidRPr="00B247AB">
        <w:rPr>
          <w:rFonts w:ascii="Verdana" w:hAnsi="Verdana" w:cs="Times New Roman"/>
        </w:rPr>
        <w:t>Troienele-n turme de oi...</w:t>
      </w:r>
    </w:p>
    <w:p w:rsidR="000D2A5B" w:rsidRDefault="000D2A5B" w:rsidP="00B247AB">
      <w:pPr>
        <w:tabs>
          <w:tab w:val="center" w:pos="4536"/>
        </w:tabs>
        <w:spacing w:after="0"/>
        <w:jc w:val="both"/>
        <w:rPr>
          <w:rFonts w:ascii="Verdana" w:hAnsi="Verdana" w:cs="Times New Roman"/>
        </w:rPr>
      </w:pPr>
    </w:p>
    <w:p w:rsidR="004C40C8" w:rsidRDefault="004C40C8" w:rsidP="00B247AB">
      <w:pPr>
        <w:tabs>
          <w:tab w:val="center" w:pos="4536"/>
        </w:tabs>
        <w:spacing w:after="0"/>
        <w:jc w:val="both"/>
        <w:rPr>
          <w:rFonts w:ascii="Verdana" w:eastAsia="Calibri" w:hAnsi="Verdana" w:cs="Times New Roman"/>
          <w:b/>
          <w:lang w:eastAsia="en-US"/>
        </w:rPr>
      </w:pPr>
      <w:r w:rsidRPr="00B247AB">
        <w:rPr>
          <w:rFonts w:ascii="Verdana" w:eastAsia="Calibri" w:hAnsi="Verdana" w:cs="Times New Roman"/>
          <w:b/>
          <w:lang w:eastAsia="en-US"/>
        </w:rPr>
        <w:t>Rug</w:t>
      </w:r>
    </w:p>
    <w:p w:rsidR="008071EA" w:rsidRPr="00B247AB" w:rsidRDefault="008071EA"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Ah, limbile-acestea de șarpe de foc</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ce mi se preling de la tălpi până-n creștet</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atunci, când o zi nu te văd,</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sunt limbile rugului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cernând cenușa</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osânditului la moarte,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iar fiece zi nouă, în care-mi lipsești,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e-o amărâtă bătrână</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ce-adună cu grijă</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vreascurile vraiște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 le-aruncă pe foc.</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 xml:space="preserve">O. </w:t>
      </w:r>
      <w:r w:rsidRPr="00B247AB">
        <w:rPr>
          <w:rFonts w:ascii="Verdana" w:eastAsia="Calibri" w:hAnsi="Verdana" w:cs="Times New Roman"/>
          <w:i/>
          <w:lang w:eastAsia="en-US"/>
        </w:rPr>
        <w:t>Sancta simplicitas</w:t>
      </w:r>
      <w:r w:rsidRPr="00B247AB">
        <w:rPr>
          <w:rFonts w:ascii="Verdana" w:eastAsia="Calibri" w:hAnsi="Verdana" w:cs="Times New Roman"/>
          <w:lang w:eastAsia="en-US"/>
        </w:rPr>
        <w:t>!</w:t>
      </w:r>
    </w:p>
    <w:p w:rsidR="004C40C8" w:rsidRPr="00B247AB" w:rsidRDefault="004C40C8" w:rsidP="00B247AB">
      <w:pPr>
        <w:tabs>
          <w:tab w:val="center" w:pos="4536"/>
        </w:tabs>
        <w:spacing w:after="0"/>
        <w:jc w:val="both"/>
        <w:rPr>
          <w:rFonts w:ascii="Verdana" w:eastAsia="Calibri" w:hAnsi="Verdana" w:cs="Times New Roman"/>
          <w:b/>
          <w:lang w:eastAsia="en-US"/>
        </w:rPr>
      </w:pPr>
    </w:p>
    <w:p w:rsidR="004C40C8" w:rsidRDefault="004C40C8" w:rsidP="00B247AB">
      <w:pPr>
        <w:tabs>
          <w:tab w:val="center" w:pos="4536"/>
        </w:tabs>
        <w:spacing w:after="0"/>
        <w:jc w:val="both"/>
        <w:rPr>
          <w:rFonts w:ascii="Verdana" w:eastAsia="Calibri" w:hAnsi="Verdana" w:cs="Times New Roman"/>
          <w:b/>
          <w:lang w:eastAsia="en-US"/>
        </w:rPr>
      </w:pPr>
      <w:r w:rsidRPr="00B247AB">
        <w:rPr>
          <w:rFonts w:ascii="Verdana" w:eastAsia="Calibri" w:hAnsi="Verdana" w:cs="Times New Roman"/>
          <w:b/>
          <w:lang w:eastAsia="en-US"/>
        </w:rPr>
        <w:t>Hai lumii s-o tăcem</w:t>
      </w:r>
    </w:p>
    <w:p w:rsidR="000D2A5B" w:rsidRPr="00B247AB" w:rsidRDefault="000D2A5B" w:rsidP="00B247AB">
      <w:pPr>
        <w:tabs>
          <w:tab w:val="center" w:pos="4536"/>
        </w:tabs>
        <w:spacing w:after="0"/>
        <w:jc w:val="both"/>
        <w:rPr>
          <w:rFonts w:ascii="Verdana" w:eastAsia="Calibri" w:hAnsi="Verdana" w:cs="Times New Roman"/>
          <w:b/>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Hai lumii s-o tăcem, iubirea noastră,</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Căci lumea, dac-ar ști că ne iubim,</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Ne-ar răsădi  cucută la fereastră</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Și-o cruce ne-ar ciopli în țintirim.</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Hai s-o tăcem cum lebăda și-o tace,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Cum se iubesc, discret, doar trandafirii,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 s-ascultăm cu inima, sagace,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În piept cum arde flacăra iubirii.</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Hai s-o tăcem. S-o ocrotim, captiva.</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Să nu cârtim în fața propriului destin.</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Ne aibă-n pază sfânta Paraschiva,</w:t>
      </w:r>
    </w:p>
    <w:p w:rsidR="003C66BA"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Ne-nțelepțească sfântul Augustin.</w:t>
      </w:r>
    </w:p>
    <w:p w:rsidR="000D2A5B" w:rsidRPr="00B247AB" w:rsidRDefault="000D2A5B" w:rsidP="00B247AB">
      <w:pPr>
        <w:tabs>
          <w:tab w:val="center" w:pos="4536"/>
        </w:tabs>
        <w:spacing w:after="0"/>
        <w:jc w:val="both"/>
        <w:rPr>
          <w:rFonts w:ascii="Verdana" w:eastAsia="Calibri" w:hAnsi="Verdana" w:cs="Times New Roman"/>
          <w:lang w:eastAsia="en-US"/>
        </w:rPr>
      </w:pPr>
    </w:p>
    <w:p w:rsidR="004C40C8" w:rsidRDefault="004C40C8" w:rsidP="00B247AB">
      <w:pPr>
        <w:tabs>
          <w:tab w:val="center" w:pos="4536"/>
        </w:tabs>
        <w:spacing w:after="0"/>
        <w:jc w:val="both"/>
        <w:rPr>
          <w:rFonts w:ascii="Verdana" w:eastAsia="Calibri" w:hAnsi="Verdana" w:cs="Times New Roman"/>
          <w:b/>
          <w:lang w:eastAsia="en-US"/>
        </w:rPr>
      </w:pPr>
      <w:r w:rsidRPr="000D2A5B">
        <w:rPr>
          <w:rFonts w:ascii="Verdana" w:eastAsia="Calibri" w:hAnsi="Verdana" w:cs="Times New Roman"/>
          <w:b/>
          <w:lang w:eastAsia="en-US"/>
        </w:rPr>
        <w:t>Eu nu te pot împarte doar pe tine</w:t>
      </w:r>
    </w:p>
    <w:p w:rsidR="000D2A5B" w:rsidRPr="000D2A5B" w:rsidRDefault="000D2A5B" w:rsidP="00B247AB">
      <w:pPr>
        <w:tabs>
          <w:tab w:val="center" w:pos="4536"/>
        </w:tabs>
        <w:spacing w:after="0"/>
        <w:jc w:val="both"/>
        <w:rPr>
          <w:rFonts w:ascii="Verdana" w:eastAsia="Calibri" w:hAnsi="Verdana" w:cs="Times New Roman"/>
          <w:b/>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Un pom sunt la o margine de drum.</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lastRenderedPageBreak/>
        <w:t>Înfrunt semeț urgiile naturii.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Îl omenesc pe cel ce-amic sau fur i-i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 nu-i cer nimănui nici-un uium.</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Tu, trecător pribeag cu pas molcum,</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Ia loc un pic sub ramii mei, vergurii,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Culege-un fruct cu strepedul răsurii</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 potolește-ți setea, cum-necum.</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Ca un Hristos, împart culant preaplinul</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Cu cel ce pleacă sau cu cel ce vine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Și-s fericit că-așa mi-a fost destinul.</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Atavic, însă, îmi păzesc tainul:</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Din mult-puținul care-mi aparține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Eu nu te pot împarte doar pe tine.</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Default="004C40C8" w:rsidP="00B247AB">
      <w:pPr>
        <w:tabs>
          <w:tab w:val="center" w:pos="4536"/>
        </w:tabs>
        <w:spacing w:after="0"/>
        <w:jc w:val="both"/>
        <w:rPr>
          <w:rFonts w:ascii="Verdana" w:eastAsia="Calibri" w:hAnsi="Verdana" w:cs="Times New Roman"/>
          <w:b/>
          <w:lang w:eastAsia="en-US"/>
        </w:rPr>
      </w:pPr>
      <w:r w:rsidRPr="00B247AB">
        <w:rPr>
          <w:rFonts w:ascii="Verdana" w:eastAsia="Calibri" w:hAnsi="Verdana" w:cs="Times New Roman"/>
          <w:b/>
          <w:lang w:eastAsia="en-US"/>
        </w:rPr>
        <w:t>Din pom străin de-i vrea un măr a rupe...</w:t>
      </w:r>
    </w:p>
    <w:p w:rsidR="000D2A5B" w:rsidRPr="00B247AB" w:rsidRDefault="000D2A5B" w:rsidP="00B247AB">
      <w:pPr>
        <w:tabs>
          <w:tab w:val="center" w:pos="4536"/>
        </w:tabs>
        <w:spacing w:after="0"/>
        <w:jc w:val="both"/>
        <w:rPr>
          <w:rFonts w:ascii="Verdana" w:eastAsia="Calibri" w:hAnsi="Verdana" w:cs="Times New Roman"/>
          <w:b/>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Frumoasă ești cum nu mai sunt în lume.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Pari răsărită din Madame de Staël.</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Te urc pe cel mai falnic piedestal</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În crezul meu de unicat anume.</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Ofrandă-mi dai, în rit penticostal,</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Un suflet cast ca versurile postume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Și inocența trupului din spume.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Ni-s clipele atoluri de cristal.</w:t>
      </w:r>
    </w:p>
    <w:p w:rsidR="004C40C8" w:rsidRPr="00B247AB" w:rsidRDefault="004C40C8" w:rsidP="00B247AB">
      <w:pPr>
        <w:tabs>
          <w:tab w:val="center" w:pos="4536"/>
        </w:tabs>
        <w:spacing w:after="0"/>
        <w:jc w:val="both"/>
        <w:rPr>
          <w:rFonts w:ascii="Verdana" w:eastAsia="Calibri" w:hAnsi="Verdana" w:cs="Times New Roman"/>
          <w:lang w:eastAsia="en-US"/>
        </w:rPr>
      </w:pP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Din pom străin de-i vrea un măr a rupe,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De-o fi să-ncerci a bea din alte cupe,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Avidă, voluptoasă, insolit,</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Mă voi retrage, schimnic, într-un schit,</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Regretul tău urmând să se disculpe</w:t>
      </w:r>
    </w:p>
    <w:p w:rsidR="004C40C8" w:rsidRPr="00B247AB" w:rsidRDefault="004C40C8" w:rsidP="00B247AB">
      <w:pPr>
        <w:tabs>
          <w:tab w:val="center" w:pos="4536"/>
        </w:tabs>
        <w:spacing w:after="0"/>
        <w:jc w:val="both"/>
        <w:rPr>
          <w:rFonts w:ascii="Verdana" w:eastAsia="Calibri" w:hAnsi="Verdana" w:cs="Times New Roman"/>
          <w:lang w:eastAsia="en-US"/>
        </w:rPr>
      </w:pPr>
      <w:r w:rsidRPr="00B247AB">
        <w:rPr>
          <w:rFonts w:ascii="Verdana" w:eastAsia="Calibri" w:hAnsi="Verdana" w:cs="Times New Roman"/>
          <w:lang w:eastAsia="en-US"/>
        </w:rPr>
        <w:t>În tină, aducând a iz coclit.</w:t>
      </w:r>
    </w:p>
    <w:p w:rsidR="004C40C8" w:rsidRPr="00B247AB" w:rsidRDefault="004C40C8" w:rsidP="00B247AB">
      <w:pPr>
        <w:jc w:val="both"/>
        <w:rPr>
          <w:rFonts w:ascii="Verdana" w:hAnsi="Verdana"/>
        </w:rPr>
      </w:pPr>
    </w:p>
    <w:p w:rsidR="003C66BA" w:rsidRPr="00B247AB" w:rsidRDefault="003C66BA" w:rsidP="00B247AB">
      <w:pPr>
        <w:spacing w:after="0"/>
        <w:jc w:val="both"/>
        <w:rPr>
          <w:rFonts w:ascii="Verdana" w:hAnsi="Verdana" w:cs="Times New Roman"/>
        </w:rPr>
      </w:pPr>
      <w:r w:rsidRPr="00B247AB">
        <w:rPr>
          <w:rFonts w:ascii="Verdana" w:hAnsi="Verdana" w:cs="Times New Roman"/>
        </w:rPr>
        <w:t>Profil realizat de</w:t>
      </w:r>
      <w:r w:rsidRPr="008071EA">
        <w:rPr>
          <w:rFonts w:ascii="Verdana" w:hAnsi="Verdana" w:cs="Times New Roman"/>
          <w:b/>
        </w:rPr>
        <w:t xml:space="preserve"> Ionel MARIN</w:t>
      </w:r>
      <w:r w:rsidR="00A42136" w:rsidRPr="00B247AB">
        <w:rPr>
          <w:rFonts w:ascii="Verdana" w:hAnsi="Verdana" w:cs="Times New Roman"/>
        </w:rPr>
        <w:t>, poet, eseist, publicist, editor</w:t>
      </w:r>
    </w:p>
    <w:p w:rsidR="00A42136" w:rsidRPr="00B247AB" w:rsidRDefault="008071EA" w:rsidP="00B247AB">
      <w:pPr>
        <w:spacing w:after="0"/>
        <w:jc w:val="both"/>
        <w:rPr>
          <w:rFonts w:ascii="Verdana" w:hAnsi="Verdana" w:cs="Times New Roman"/>
        </w:rPr>
      </w:pPr>
      <w:r>
        <w:rPr>
          <w:rFonts w:ascii="Verdana" w:hAnsi="Verdana" w:cs="Times New Roman"/>
        </w:rPr>
        <w:t>(</w:t>
      </w:r>
      <w:r w:rsidR="00A42136" w:rsidRPr="00B247AB">
        <w:rPr>
          <w:rFonts w:ascii="Verdana" w:hAnsi="Verdana" w:cs="Times New Roman"/>
        </w:rPr>
        <w:t>ionelmarin55</w:t>
      </w:r>
      <w:r w:rsidR="00A42136" w:rsidRPr="00B247AB">
        <w:rPr>
          <w:rFonts w:ascii="Verdana" w:hAnsi="Verdana" w:cs="Times New Roman"/>
          <w:lang w:val="en-US"/>
        </w:rPr>
        <w:t>@</w:t>
      </w:r>
      <w:r w:rsidR="00A42136" w:rsidRPr="00B247AB">
        <w:rPr>
          <w:rFonts w:ascii="Verdana" w:hAnsi="Verdana" w:cs="Times New Roman"/>
        </w:rPr>
        <w:t>gmail.com</w:t>
      </w:r>
      <w:r>
        <w:rPr>
          <w:rFonts w:ascii="Verdana" w:hAnsi="Verdana" w:cs="Times New Roman"/>
        </w:rPr>
        <w:t>)</w:t>
      </w:r>
    </w:p>
    <w:p w:rsidR="004C40C8" w:rsidRPr="00B247AB" w:rsidRDefault="004C40C8" w:rsidP="00B247AB">
      <w:pPr>
        <w:jc w:val="both"/>
        <w:rPr>
          <w:rFonts w:ascii="Verdana" w:hAnsi="Verdana"/>
        </w:rPr>
      </w:pPr>
    </w:p>
    <w:sectPr w:rsidR="004C40C8" w:rsidRPr="00B247AB" w:rsidSect="004D69C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C2273E"/>
    <w:multiLevelType w:val="hybridMultilevel"/>
    <w:tmpl w:val="16B8E3C8"/>
    <w:lvl w:ilvl="0" w:tplc="58B211A4">
      <w:start w:val="1"/>
      <w:numFmt w:val="upperRoman"/>
      <w:lvlText w:val="%1."/>
      <w:lvlJc w:val="left"/>
      <w:pPr>
        <w:ind w:left="1080" w:hanging="720"/>
      </w:pPr>
      <w:rPr>
        <w:b w:val="0"/>
      </w:r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E92D51"/>
    <w:rsid w:val="000030BA"/>
    <w:rsid w:val="000D2A5B"/>
    <w:rsid w:val="001F3A91"/>
    <w:rsid w:val="00317026"/>
    <w:rsid w:val="00370E17"/>
    <w:rsid w:val="003C66BA"/>
    <w:rsid w:val="004C40C8"/>
    <w:rsid w:val="004D69CC"/>
    <w:rsid w:val="00506D64"/>
    <w:rsid w:val="005F2D11"/>
    <w:rsid w:val="006A61FB"/>
    <w:rsid w:val="007108F4"/>
    <w:rsid w:val="007E64DD"/>
    <w:rsid w:val="008071EA"/>
    <w:rsid w:val="00A42136"/>
    <w:rsid w:val="00A9687F"/>
    <w:rsid w:val="00B247AB"/>
    <w:rsid w:val="00BD6BF0"/>
    <w:rsid w:val="00C75838"/>
    <w:rsid w:val="00C77C36"/>
    <w:rsid w:val="00E92D51"/>
    <w:rsid w:val="00F36101"/>
    <w:rsid w:val="00FC29C8"/>
    <w:rsid w:val="00FD0856"/>
    <w:rsid w:val="00FE38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51"/>
    <w:rPr>
      <w:rFonts w:eastAsiaTheme="minorEastAsia"/>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2D51"/>
    <w:pPr>
      <w:ind w:left="720"/>
      <w:contextualSpacing/>
    </w:pPr>
    <w:rPr>
      <w:rFonts w:eastAsiaTheme="minorHAnsi"/>
      <w:lang w:eastAsia="en-US"/>
    </w:rPr>
  </w:style>
  <w:style w:type="paragraph" w:styleId="BalloonText">
    <w:name w:val="Balloon Text"/>
    <w:basedOn w:val="Normal"/>
    <w:link w:val="BalloonTextChar"/>
    <w:uiPriority w:val="99"/>
    <w:semiHidden/>
    <w:unhideWhenUsed/>
    <w:rsid w:val="00E92D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2D51"/>
    <w:rPr>
      <w:rFonts w:ascii="Tahoma" w:eastAsiaTheme="minorEastAsia" w:hAnsi="Tahoma" w:cs="Tahoma"/>
      <w:sz w:val="16"/>
      <w:szCs w:val="16"/>
      <w:lang w:eastAsia="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51"/>
    <w:rPr>
      <w:rFonts w:eastAsiaTheme="minorEastAsia"/>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E92D51"/>
    <w:pPr>
      <w:ind w:left="720"/>
      <w:contextualSpacing/>
    </w:pPr>
    <w:rPr>
      <w:rFonts w:eastAsiaTheme="minorHAnsi"/>
      <w:lang w:eastAsia="en-US"/>
    </w:rPr>
  </w:style>
  <w:style w:type="paragraph" w:styleId="TextnBalon">
    <w:name w:val="Balloon Text"/>
    <w:basedOn w:val="Normal"/>
    <w:link w:val="TextnBalonCaracter"/>
    <w:uiPriority w:val="99"/>
    <w:semiHidden/>
    <w:unhideWhenUsed/>
    <w:rsid w:val="00E92D51"/>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E92D51"/>
    <w:rPr>
      <w:rFonts w:ascii="Tahoma" w:eastAsiaTheme="minorEastAsia" w:hAnsi="Tahoma" w:cs="Tahoma"/>
      <w:sz w:val="16"/>
      <w:szCs w:val="16"/>
      <w:lang w:eastAsia="ro-RO"/>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6361</Words>
  <Characters>36260</Characters>
  <Application>Microsoft Office Word</Application>
  <DocSecurity>0</DocSecurity>
  <Lines>302</Lines>
  <Paragraphs>85</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42536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Ionel</dc:creator>
  <cp:lastModifiedBy>Nicolae</cp:lastModifiedBy>
  <cp:revision>2</cp:revision>
  <cp:lastPrinted>2020-02-20T15:44:00Z</cp:lastPrinted>
  <dcterms:created xsi:type="dcterms:W3CDTF">2020-02-25T14:15:00Z</dcterms:created>
  <dcterms:modified xsi:type="dcterms:W3CDTF">2020-02-25T14:15:00Z</dcterms:modified>
</cp:coreProperties>
</file>